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588F" w14:textId="77777777" w:rsidR="00BC6C26" w:rsidRDefault="00CD0279">
      <w:pPr>
        <w:spacing w:after="0"/>
        <w:jc w:val="center"/>
      </w:pPr>
      <w:r>
        <w:rPr>
          <w:rFonts w:cs="Calibri"/>
          <w:noProof/>
        </w:rPr>
        <w:drawing>
          <wp:inline distT="0" distB="0" distL="0" distR="0" wp14:anchorId="47AFBF2F" wp14:editId="3C463F99">
            <wp:extent cx="1350907" cy="470769"/>
            <wp:effectExtent l="0" t="0" r="1643" b="5481"/>
            <wp:docPr id="1157923711" name="Picture 764096565" descr="University of Huddersfield - Wikip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350907" cy="470769"/>
                    </a:xfrm>
                    <a:prstGeom prst="rect">
                      <a:avLst/>
                    </a:prstGeom>
                    <a:noFill/>
                    <a:ln>
                      <a:noFill/>
                      <a:prstDash/>
                    </a:ln>
                  </pic:spPr>
                </pic:pic>
              </a:graphicData>
            </a:graphic>
          </wp:inline>
        </w:drawing>
      </w:r>
      <w:r>
        <w:rPr>
          <w:rFonts w:cs="Calibri"/>
          <w:b/>
          <w:bCs/>
          <w:sz w:val="32"/>
          <w:szCs w:val="32"/>
        </w:rPr>
        <w:t xml:space="preserve">  </w:t>
      </w:r>
      <w:r>
        <w:rPr>
          <w:rFonts w:cs="Calibri"/>
          <w:b/>
          <w:bCs/>
          <w:sz w:val="32"/>
          <w:szCs w:val="32"/>
        </w:rPr>
        <w:tab/>
      </w:r>
      <w:r>
        <w:rPr>
          <w:rFonts w:cs="Calibri"/>
          <w:b/>
          <w:bCs/>
          <w:sz w:val="32"/>
          <w:szCs w:val="32"/>
        </w:rPr>
        <w:tab/>
      </w:r>
      <w:r>
        <w:rPr>
          <w:rFonts w:cs="Calibri"/>
          <w:b/>
          <w:bCs/>
          <w:sz w:val="32"/>
          <w:szCs w:val="32"/>
        </w:rPr>
        <w:tab/>
      </w:r>
      <w:r>
        <w:rPr>
          <w:rFonts w:cs="Calibri"/>
          <w:b/>
          <w:bCs/>
          <w:sz w:val="32"/>
          <w:szCs w:val="32"/>
        </w:rPr>
        <w:tab/>
      </w:r>
      <w:r>
        <w:rPr>
          <w:rFonts w:cs="Calibri"/>
          <w:b/>
          <w:bCs/>
          <w:sz w:val="32"/>
          <w:szCs w:val="32"/>
        </w:rPr>
        <w:tab/>
      </w:r>
      <w:r>
        <w:rPr>
          <w:rFonts w:cs="Calibri"/>
          <w:b/>
          <w:bCs/>
          <w:sz w:val="32"/>
          <w:szCs w:val="32"/>
        </w:rPr>
        <w:tab/>
      </w:r>
      <w:r>
        <w:rPr>
          <w:rFonts w:cs="Calibri"/>
          <w:b/>
          <w:bCs/>
          <w:sz w:val="32"/>
          <w:szCs w:val="32"/>
        </w:rPr>
        <w:tab/>
        <w:t xml:space="preserve">  </w:t>
      </w:r>
      <w:r>
        <w:rPr>
          <w:b/>
          <w:bCs/>
          <w:noProof/>
          <w:sz w:val="36"/>
          <w:szCs w:val="36"/>
        </w:rPr>
        <w:drawing>
          <wp:inline distT="0" distB="0" distL="0" distR="0" wp14:anchorId="6E029C08" wp14:editId="7528DBBC">
            <wp:extent cx="792144" cy="488051"/>
            <wp:effectExtent l="0" t="0" r="7956" b="7249"/>
            <wp:docPr id="1271311368" name="Picture 6" descr="A logo with text over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92144" cy="488051"/>
                    </a:xfrm>
                    <a:prstGeom prst="rect">
                      <a:avLst/>
                    </a:prstGeom>
                    <a:noFill/>
                    <a:ln>
                      <a:noFill/>
                      <a:prstDash/>
                    </a:ln>
                  </pic:spPr>
                </pic:pic>
              </a:graphicData>
            </a:graphic>
          </wp:inline>
        </w:drawing>
      </w:r>
    </w:p>
    <w:p w14:paraId="1F075A77" w14:textId="77777777" w:rsidR="00BC6C26" w:rsidRDefault="00BC6C26">
      <w:pPr>
        <w:spacing w:after="0"/>
        <w:jc w:val="center"/>
        <w:rPr>
          <w:rFonts w:cs="Calibri"/>
          <w:b/>
          <w:bCs/>
          <w:sz w:val="32"/>
          <w:szCs w:val="32"/>
        </w:rPr>
      </w:pPr>
    </w:p>
    <w:p w14:paraId="78264C03" w14:textId="77777777" w:rsidR="00BC6C26" w:rsidRDefault="00CD0279">
      <w:pPr>
        <w:spacing w:after="0"/>
        <w:jc w:val="center"/>
        <w:rPr>
          <w:rFonts w:cs="Calibri"/>
          <w:b/>
          <w:bCs/>
          <w:sz w:val="32"/>
          <w:szCs w:val="32"/>
        </w:rPr>
      </w:pPr>
      <w:r>
        <w:rPr>
          <w:rFonts w:cs="Calibri"/>
          <w:b/>
          <w:bCs/>
          <w:sz w:val="32"/>
          <w:szCs w:val="32"/>
        </w:rPr>
        <w:t xml:space="preserve">Notes and learning from WY ICS Building creative consortium </w:t>
      </w:r>
      <w:proofErr w:type="gramStart"/>
      <w:r>
        <w:rPr>
          <w:rFonts w:cs="Calibri"/>
          <w:b/>
          <w:bCs/>
          <w:sz w:val="32"/>
          <w:szCs w:val="32"/>
        </w:rPr>
        <w:t>workshop</w:t>
      </w:r>
      <w:proofErr w:type="gramEnd"/>
    </w:p>
    <w:p w14:paraId="703F058D" w14:textId="77777777" w:rsidR="00BC6C26" w:rsidRDefault="00BC6C26">
      <w:pPr>
        <w:spacing w:after="0"/>
        <w:jc w:val="center"/>
        <w:rPr>
          <w:rFonts w:cs="Calibri"/>
          <w:b/>
          <w:bCs/>
          <w:sz w:val="32"/>
          <w:szCs w:val="32"/>
        </w:rPr>
      </w:pPr>
    </w:p>
    <w:p w14:paraId="3CC4D2CE" w14:textId="77777777" w:rsidR="00BC6C26" w:rsidRDefault="00CD0279">
      <w:pPr>
        <w:rPr>
          <w:rFonts w:cs="Calibri"/>
          <w:b/>
          <w:bCs/>
          <w:sz w:val="24"/>
          <w:szCs w:val="24"/>
        </w:rPr>
      </w:pPr>
      <w:r>
        <w:rPr>
          <w:rFonts w:cs="Calibri"/>
          <w:b/>
          <w:bCs/>
          <w:sz w:val="24"/>
          <w:szCs w:val="24"/>
        </w:rPr>
        <w:t>WHAT DO WE UNDERSTAND BY CREATIVE, CULTURAL AND COMMUNITY ASSETS?</w:t>
      </w:r>
    </w:p>
    <w:p w14:paraId="65D807EB" w14:textId="77777777" w:rsidR="00BC6C26" w:rsidRDefault="00CD0279">
      <w:r>
        <w:rPr>
          <w:rFonts w:cs="Calibri"/>
          <w:b/>
          <w:bCs/>
          <w:i/>
          <w:iCs/>
          <w:sz w:val="24"/>
          <w:szCs w:val="24"/>
        </w:rPr>
        <w:t>Creative assets</w:t>
      </w:r>
      <w:r>
        <w:rPr>
          <w:rFonts w:cs="Calibri"/>
          <w:sz w:val="24"/>
          <w:szCs w:val="24"/>
        </w:rPr>
        <w:t xml:space="preserve"> include… creative thinking (ideas, innovation, imagination, </w:t>
      </w:r>
      <w:r>
        <w:rPr>
          <w:rFonts w:cs="Calibri"/>
          <w:sz w:val="24"/>
          <w:szCs w:val="24"/>
        </w:rPr>
        <w:t>creative solutions), infrastructure, research and training.</w:t>
      </w:r>
    </w:p>
    <w:p w14:paraId="2BB4AF78" w14:textId="77777777" w:rsidR="00BC6C26" w:rsidRDefault="00CD0279">
      <w:r>
        <w:rPr>
          <w:rFonts w:cs="Calibri"/>
          <w:b/>
          <w:bCs/>
          <w:i/>
          <w:iCs/>
          <w:sz w:val="24"/>
          <w:szCs w:val="24"/>
        </w:rPr>
        <w:t xml:space="preserve">Cultural assets </w:t>
      </w:r>
      <w:r>
        <w:rPr>
          <w:rFonts w:cs="Calibri"/>
          <w:sz w:val="24"/>
          <w:szCs w:val="24"/>
        </w:rPr>
        <w:t xml:space="preserve">include… intangible things like values, traditions, beliefs, history and heritage, stories, language, generational knowledge and things we have in common, as well as tangible things like heritage venues, cultural spaces and food. </w:t>
      </w:r>
    </w:p>
    <w:p w14:paraId="4DBC540D" w14:textId="77777777" w:rsidR="00BC6C26" w:rsidRDefault="00CD0279">
      <w:r>
        <w:rPr>
          <w:rFonts w:cs="Calibri"/>
          <w:b/>
          <w:bCs/>
          <w:i/>
          <w:iCs/>
          <w:sz w:val="24"/>
          <w:szCs w:val="24"/>
        </w:rPr>
        <w:t>Community assets</w:t>
      </w:r>
      <w:r>
        <w:rPr>
          <w:rFonts w:cs="Calibri"/>
          <w:sz w:val="24"/>
          <w:szCs w:val="24"/>
        </w:rPr>
        <w:t xml:space="preserve"> included spaces and local facilities like hairdressers, shopping centres, village shops, supermarkets, community centres and village halls; as well as modes of communication like community newspapers and </w:t>
      </w:r>
      <w:proofErr w:type="spellStart"/>
      <w:r>
        <w:rPr>
          <w:rFonts w:cs="Calibri"/>
          <w:sz w:val="24"/>
          <w:szCs w:val="24"/>
        </w:rPr>
        <w:t>whatsapp</w:t>
      </w:r>
      <w:proofErr w:type="spellEnd"/>
      <w:r>
        <w:rPr>
          <w:rFonts w:cs="Calibri"/>
          <w:sz w:val="24"/>
          <w:szCs w:val="24"/>
        </w:rPr>
        <w:t xml:space="preserve"> groups. Other community assets were around an ability to access… access to grants, shared ownership and free access. Health, relationships, community support and a sense of place were also seen as a community </w:t>
      </w:r>
      <w:proofErr w:type="gramStart"/>
      <w:r>
        <w:rPr>
          <w:rFonts w:cs="Calibri"/>
          <w:sz w:val="24"/>
          <w:szCs w:val="24"/>
        </w:rPr>
        <w:t>assets</w:t>
      </w:r>
      <w:proofErr w:type="gramEnd"/>
      <w:r>
        <w:rPr>
          <w:rFonts w:cs="Calibri"/>
          <w:sz w:val="24"/>
          <w:szCs w:val="24"/>
        </w:rPr>
        <w:t xml:space="preserve">. </w:t>
      </w:r>
    </w:p>
    <w:p w14:paraId="4CF15F2C" w14:textId="77777777" w:rsidR="00BC6C26" w:rsidRDefault="00CD0279">
      <w:r>
        <w:rPr>
          <w:rFonts w:cs="Calibri"/>
          <w:b/>
          <w:bCs/>
          <w:i/>
          <w:iCs/>
          <w:sz w:val="24"/>
          <w:szCs w:val="24"/>
        </w:rPr>
        <w:t>Creative and cultural assets</w:t>
      </w:r>
      <w:r>
        <w:rPr>
          <w:rFonts w:cs="Calibri"/>
          <w:sz w:val="24"/>
          <w:szCs w:val="24"/>
        </w:rPr>
        <w:t xml:space="preserve"> include… spaces for creativity like artist studios, museums and galleries, connectors and time.</w:t>
      </w:r>
    </w:p>
    <w:p w14:paraId="62DCFCC4" w14:textId="77777777" w:rsidR="00BC6C26" w:rsidRDefault="00CD0279">
      <w:r>
        <w:rPr>
          <w:rFonts w:cs="Calibri"/>
          <w:b/>
          <w:bCs/>
          <w:i/>
          <w:iCs/>
          <w:sz w:val="24"/>
          <w:szCs w:val="24"/>
        </w:rPr>
        <w:t>Cultural and community assets</w:t>
      </w:r>
      <w:r>
        <w:rPr>
          <w:rFonts w:cs="Calibri"/>
          <w:sz w:val="24"/>
          <w:szCs w:val="24"/>
        </w:rPr>
        <w:t xml:space="preserve"> include… libraries, pubs, social clubs, NHS services like GP clinics and blue and green spaces, identity and belonging.</w:t>
      </w:r>
    </w:p>
    <w:p w14:paraId="52D9C69D" w14:textId="77777777" w:rsidR="00BC6C26" w:rsidRDefault="00CD0279">
      <w:pPr>
        <w:rPr>
          <w:rFonts w:cs="Calibri"/>
          <w:sz w:val="24"/>
          <w:szCs w:val="24"/>
        </w:rPr>
      </w:pPr>
      <w:r>
        <w:rPr>
          <w:rFonts w:cs="Calibri"/>
          <w:sz w:val="24"/>
          <w:szCs w:val="24"/>
        </w:rPr>
        <w:t>People, artists and creative practitioners, and knowledge were in common across all categories, as well as voluntary and community organisations, physical venues/spaces and online communities.</w:t>
      </w:r>
    </w:p>
    <w:p w14:paraId="07A565F5" w14:textId="77777777" w:rsidR="00BC6C26" w:rsidRDefault="00CD0279">
      <w:pPr>
        <w:rPr>
          <w:rFonts w:cs="Calibri"/>
          <w:sz w:val="24"/>
          <w:szCs w:val="24"/>
        </w:rPr>
      </w:pPr>
      <w:r>
        <w:rPr>
          <w:rFonts w:cs="Calibri"/>
          <w:sz w:val="24"/>
          <w:szCs w:val="24"/>
        </w:rPr>
        <w:t>A common theme across all these different assets was the importance of people (relationships, values, community spirit, knowledge, networks) and spaces for them to be in, as well as other infrastructure and amenities. Questions were raised about who has control of the assets and whose voices are heard/not heard in this context.</w:t>
      </w:r>
    </w:p>
    <w:p w14:paraId="6F451136" w14:textId="77777777" w:rsidR="00BC6C26" w:rsidRDefault="00CD0279">
      <w:r>
        <w:rPr>
          <w:rFonts w:cs="Calibri"/>
          <w:b/>
          <w:bCs/>
          <w:sz w:val="24"/>
          <w:szCs w:val="24"/>
        </w:rPr>
        <w:t>WHAT WE KNOW WORKS WELL?</w:t>
      </w:r>
    </w:p>
    <w:p w14:paraId="47B24113" w14:textId="77777777" w:rsidR="00BC6C26" w:rsidRDefault="00CD0279">
      <w:pPr>
        <w:rPr>
          <w:rFonts w:cs="Calibri"/>
          <w:sz w:val="24"/>
          <w:szCs w:val="24"/>
        </w:rPr>
      </w:pPr>
      <w:r>
        <w:rPr>
          <w:rFonts w:cs="Calibri"/>
          <w:sz w:val="24"/>
          <w:szCs w:val="24"/>
        </w:rPr>
        <w:t xml:space="preserve">Enabling empowerment and personal responsibility for their own health </w:t>
      </w:r>
    </w:p>
    <w:p w14:paraId="1C774481" w14:textId="77777777" w:rsidR="00BC6C26" w:rsidRDefault="00CD0279">
      <w:pPr>
        <w:rPr>
          <w:rFonts w:cs="Calibri"/>
          <w:sz w:val="24"/>
          <w:szCs w:val="24"/>
        </w:rPr>
      </w:pPr>
      <w:r>
        <w:rPr>
          <w:rFonts w:cs="Calibri"/>
          <w:sz w:val="24"/>
          <w:szCs w:val="24"/>
        </w:rPr>
        <w:t>Accessible, localised spaces and inclusive / obvious pathways.</w:t>
      </w:r>
    </w:p>
    <w:p w14:paraId="268BD119" w14:textId="77777777" w:rsidR="00BC6C26" w:rsidRDefault="00CD0279">
      <w:pPr>
        <w:rPr>
          <w:rFonts w:cs="Calibri"/>
          <w:sz w:val="24"/>
          <w:szCs w:val="24"/>
        </w:rPr>
      </w:pPr>
      <w:r>
        <w:rPr>
          <w:rFonts w:cs="Calibri"/>
          <w:sz w:val="24"/>
          <w:szCs w:val="24"/>
        </w:rPr>
        <w:t>Importance of follow up and following through.</w:t>
      </w:r>
    </w:p>
    <w:p w14:paraId="5CE16374" w14:textId="77777777" w:rsidR="00BC6C26" w:rsidRDefault="00CD0279">
      <w:pPr>
        <w:rPr>
          <w:rFonts w:cs="Calibri"/>
          <w:sz w:val="24"/>
          <w:szCs w:val="24"/>
        </w:rPr>
      </w:pPr>
      <w:r>
        <w:rPr>
          <w:rFonts w:cs="Calibri"/>
          <w:sz w:val="24"/>
          <w:szCs w:val="24"/>
        </w:rPr>
        <w:t xml:space="preserve">Sustainable and </w:t>
      </w:r>
      <w:r>
        <w:rPr>
          <w:rFonts w:cs="Calibri"/>
          <w:sz w:val="24"/>
          <w:szCs w:val="24"/>
        </w:rPr>
        <w:t xml:space="preserve">consistent (not funded as </w:t>
      </w:r>
      <w:proofErr w:type="gramStart"/>
      <w:r>
        <w:rPr>
          <w:rFonts w:cs="Calibri"/>
          <w:sz w:val="24"/>
          <w:szCs w:val="24"/>
        </w:rPr>
        <w:t>one off</w:t>
      </w:r>
      <w:proofErr w:type="gramEnd"/>
      <w:r>
        <w:rPr>
          <w:rFonts w:cs="Calibri"/>
          <w:sz w:val="24"/>
          <w:szCs w:val="24"/>
        </w:rPr>
        <w:t xml:space="preserve"> projects). </w:t>
      </w:r>
    </w:p>
    <w:p w14:paraId="4DB13BE5" w14:textId="77777777" w:rsidR="00BC6C26" w:rsidRDefault="00CD0279">
      <w:pPr>
        <w:rPr>
          <w:rFonts w:cs="Calibri"/>
          <w:sz w:val="24"/>
          <w:szCs w:val="24"/>
        </w:rPr>
      </w:pPr>
      <w:r>
        <w:rPr>
          <w:rFonts w:cs="Calibri"/>
          <w:sz w:val="24"/>
          <w:szCs w:val="24"/>
        </w:rPr>
        <w:t>Allowing time to develop relationships with communities, establishing trust and being “non-judgmental”.</w:t>
      </w:r>
    </w:p>
    <w:p w14:paraId="2353A978" w14:textId="77777777" w:rsidR="00BC6C26" w:rsidRDefault="00CD0279">
      <w:pPr>
        <w:rPr>
          <w:rFonts w:cs="Calibri"/>
          <w:sz w:val="24"/>
          <w:szCs w:val="24"/>
        </w:rPr>
      </w:pPr>
      <w:r>
        <w:rPr>
          <w:rFonts w:cs="Calibri"/>
          <w:sz w:val="24"/>
          <w:szCs w:val="24"/>
        </w:rPr>
        <w:t>Services/activities are co-designed and iterative.</w:t>
      </w:r>
    </w:p>
    <w:p w14:paraId="5B991BF0" w14:textId="77777777" w:rsidR="00BC6C26" w:rsidRDefault="00CD0279">
      <w:pPr>
        <w:rPr>
          <w:rFonts w:cs="Calibri"/>
          <w:sz w:val="24"/>
          <w:szCs w:val="24"/>
        </w:rPr>
      </w:pPr>
      <w:r>
        <w:rPr>
          <w:rFonts w:cs="Calibri"/>
          <w:sz w:val="24"/>
          <w:szCs w:val="24"/>
        </w:rPr>
        <w:t xml:space="preserve">It generates tangible assets </w:t>
      </w:r>
      <w:proofErr w:type="gramStart"/>
      <w:r>
        <w:rPr>
          <w:rFonts w:cs="Calibri"/>
          <w:sz w:val="24"/>
          <w:szCs w:val="24"/>
        </w:rPr>
        <w:t>e.g.</w:t>
      </w:r>
      <w:proofErr w:type="gramEnd"/>
      <w:r>
        <w:rPr>
          <w:rFonts w:cs="Calibri"/>
          <w:sz w:val="24"/>
          <w:szCs w:val="24"/>
        </w:rPr>
        <w:t xml:space="preserve"> a creative output that participants can feel proud of.</w:t>
      </w:r>
    </w:p>
    <w:p w14:paraId="1BD19AA2" w14:textId="77777777" w:rsidR="00BC6C26" w:rsidRDefault="00CD0279">
      <w:pPr>
        <w:rPr>
          <w:rFonts w:cs="Calibri"/>
          <w:sz w:val="24"/>
          <w:szCs w:val="24"/>
        </w:rPr>
      </w:pPr>
      <w:r>
        <w:rPr>
          <w:rFonts w:cs="Calibri"/>
          <w:sz w:val="24"/>
          <w:szCs w:val="24"/>
        </w:rPr>
        <w:t>Being flexible and responsive to context rather than outcome first.</w:t>
      </w:r>
    </w:p>
    <w:p w14:paraId="53260787" w14:textId="77777777" w:rsidR="00BC6C26" w:rsidRDefault="00CD0279">
      <w:pPr>
        <w:rPr>
          <w:rFonts w:cs="Calibri"/>
          <w:sz w:val="24"/>
          <w:szCs w:val="24"/>
        </w:rPr>
      </w:pPr>
      <w:r>
        <w:rPr>
          <w:rFonts w:cs="Calibri"/>
          <w:sz w:val="24"/>
          <w:szCs w:val="24"/>
        </w:rPr>
        <w:t>When systems are responsive to change.</w:t>
      </w:r>
    </w:p>
    <w:p w14:paraId="74FB953D" w14:textId="77777777" w:rsidR="00BC6C26" w:rsidRDefault="00CD0279">
      <w:pPr>
        <w:rPr>
          <w:rFonts w:cs="Calibri"/>
          <w:sz w:val="24"/>
          <w:szCs w:val="24"/>
        </w:rPr>
      </w:pPr>
      <w:r>
        <w:rPr>
          <w:rFonts w:cs="Calibri"/>
          <w:sz w:val="24"/>
          <w:szCs w:val="24"/>
        </w:rPr>
        <w:t>Building capacity and cross-sector learning (</w:t>
      </w:r>
      <w:proofErr w:type="gramStart"/>
      <w:r>
        <w:rPr>
          <w:rFonts w:cs="Calibri"/>
          <w:sz w:val="24"/>
          <w:szCs w:val="24"/>
        </w:rPr>
        <w:t>e.g.</w:t>
      </w:r>
      <w:proofErr w:type="gramEnd"/>
      <w:r>
        <w:rPr>
          <w:rFonts w:cs="Calibri"/>
          <w:sz w:val="24"/>
          <w:szCs w:val="24"/>
        </w:rPr>
        <w:t xml:space="preserve"> secondments going both ways).</w:t>
      </w:r>
    </w:p>
    <w:p w14:paraId="72994523" w14:textId="77777777" w:rsidR="00BC6C26" w:rsidRDefault="00CD0279">
      <w:pPr>
        <w:rPr>
          <w:rFonts w:cs="Calibri"/>
          <w:b/>
          <w:bCs/>
          <w:sz w:val="24"/>
          <w:szCs w:val="24"/>
        </w:rPr>
      </w:pPr>
      <w:r>
        <w:rPr>
          <w:rFonts w:cs="Calibri"/>
          <w:b/>
          <w:bCs/>
          <w:sz w:val="24"/>
          <w:szCs w:val="24"/>
        </w:rPr>
        <w:lastRenderedPageBreak/>
        <w:t>WHAT IS IMPORTANT WITH HOW WE THINK ABOUT CREATIVE PROVISION?</w:t>
      </w:r>
    </w:p>
    <w:p w14:paraId="7CFE32D7" w14:textId="77777777" w:rsidR="00BC6C26" w:rsidRDefault="00CD0279">
      <w:r>
        <w:rPr>
          <w:rFonts w:cs="Calibri"/>
          <w:sz w:val="24"/>
          <w:szCs w:val="24"/>
        </w:rPr>
        <w:t xml:space="preserve">There needs to be </w:t>
      </w:r>
      <w:r>
        <w:rPr>
          <w:rFonts w:cs="Calibri"/>
          <w:i/>
          <w:iCs/>
          <w:sz w:val="24"/>
          <w:szCs w:val="24"/>
        </w:rPr>
        <w:t>shifts in thinking</w:t>
      </w:r>
      <w:r>
        <w:rPr>
          <w:rFonts w:cs="Calibri"/>
          <w:sz w:val="24"/>
          <w:szCs w:val="24"/>
        </w:rPr>
        <w:t>…</w:t>
      </w:r>
      <w:r>
        <w:rPr>
          <w:rFonts w:cs="Calibri"/>
          <w:b/>
          <w:bCs/>
          <w:sz w:val="24"/>
          <w:szCs w:val="24"/>
        </w:rPr>
        <w:t xml:space="preserve"> </w:t>
      </w:r>
      <w:r>
        <w:rPr>
          <w:rFonts w:cs="Calibri"/>
          <w:sz w:val="24"/>
          <w:szCs w:val="24"/>
        </w:rPr>
        <w:t xml:space="preserve">in understandings of creative and cultural practices and organisations and a culture change needed about the value of creative health and the non-medical model. We need to focus on what is important for the community and take a </w:t>
      </w:r>
      <w:r>
        <w:rPr>
          <w:rFonts w:cs="Calibri"/>
          <w:i/>
          <w:iCs/>
          <w:sz w:val="24"/>
          <w:szCs w:val="24"/>
        </w:rPr>
        <w:t>person-centred/community-centred approach</w:t>
      </w:r>
      <w:r>
        <w:rPr>
          <w:rFonts w:cs="Calibri"/>
          <w:sz w:val="24"/>
          <w:szCs w:val="24"/>
        </w:rPr>
        <w:t xml:space="preserve">, while recognises that people in different communities may have different creative/cultural assets in mind. We need to recognise that this is complex </w:t>
      </w:r>
      <w:proofErr w:type="gramStart"/>
      <w:r>
        <w:rPr>
          <w:rFonts w:cs="Calibri"/>
          <w:sz w:val="24"/>
          <w:szCs w:val="24"/>
        </w:rPr>
        <w:t>work</w:t>
      </w:r>
      <w:proofErr w:type="gramEnd"/>
      <w:r>
        <w:rPr>
          <w:rFonts w:cs="Calibri"/>
          <w:sz w:val="24"/>
          <w:szCs w:val="24"/>
        </w:rPr>
        <w:t xml:space="preserve"> but work is still needed to make the case for funding.</w:t>
      </w:r>
    </w:p>
    <w:p w14:paraId="3EF16E4C" w14:textId="77777777" w:rsidR="00BC6C26" w:rsidRDefault="00CD0279">
      <w:r>
        <w:rPr>
          <w:rFonts w:cs="Calibri"/>
          <w:i/>
          <w:iCs/>
          <w:sz w:val="24"/>
          <w:szCs w:val="24"/>
        </w:rPr>
        <w:t>Different types of provision are available</w:t>
      </w:r>
      <w:r>
        <w:rPr>
          <w:rFonts w:cs="Calibri"/>
          <w:sz w:val="24"/>
          <w:szCs w:val="24"/>
        </w:rPr>
        <w:t>…</w:t>
      </w:r>
      <w:r>
        <w:rPr>
          <w:rFonts w:cs="Calibri"/>
          <w:b/>
          <w:bCs/>
          <w:sz w:val="24"/>
          <w:szCs w:val="24"/>
        </w:rPr>
        <w:t xml:space="preserve"> </w:t>
      </w:r>
      <w:r>
        <w:rPr>
          <w:rFonts w:cs="Calibri"/>
          <w:sz w:val="24"/>
          <w:szCs w:val="24"/>
        </w:rPr>
        <w:t xml:space="preserve">that support different manifestations of creativity. Including online provision and hybrid offers through which we can pool resources, while recognising </w:t>
      </w:r>
      <w:proofErr w:type="gramStart"/>
      <w:r>
        <w:rPr>
          <w:rFonts w:cs="Calibri"/>
          <w:sz w:val="24"/>
          <w:szCs w:val="24"/>
        </w:rPr>
        <w:t>that different environments (including online)</w:t>
      </w:r>
      <w:proofErr w:type="gramEnd"/>
      <w:r>
        <w:rPr>
          <w:rFonts w:cs="Calibri"/>
          <w:sz w:val="24"/>
          <w:szCs w:val="24"/>
        </w:rPr>
        <w:t xml:space="preserve"> shape different experiences.</w:t>
      </w:r>
    </w:p>
    <w:p w14:paraId="4F212DC1" w14:textId="77777777" w:rsidR="00BC6C26" w:rsidRDefault="00CD0279">
      <w:r>
        <w:rPr>
          <w:rFonts w:cs="Calibri"/>
          <w:i/>
          <w:iCs/>
          <w:sz w:val="24"/>
          <w:szCs w:val="24"/>
        </w:rPr>
        <w:t>Networks, visibility and communication</w:t>
      </w:r>
      <w:r>
        <w:rPr>
          <w:rFonts w:cs="Calibri"/>
          <w:sz w:val="24"/>
          <w:szCs w:val="24"/>
        </w:rPr>
        <w:t>…</w:t>
      </w:r>
      <w:r>
        <w:rPr>
          <w:rFonts w:cs="Calibri"/>
          <w:b/>
          <w:bCs/>
          <w:sz w:val="24"/>
          <w:szCs w:val="24"/>
        </w:rPr>
        <w:t xml:space="preserve"> </w:t>
      </w:r>
      <w:r>
        <w:rPr>
          <w:rFonts w:cs="Calibri"/>
          <w:sz w:val="24"/>
          <w:szCs w:val="24"/>
        </w:rPr>
        <w:t xml:space="preserve"> we need to articulate what the full spectrum of practice in creative health looks like and join it up, rather than developing something new. We need to widen knowledge amongst public practitioners and create networks of opportunity for people, with both local and region wide offers in creative health as well as widening international networks for learning and exchange. </w:t>
      </w:r>
    </w:p>
    <w:p w14:paraId="46E51E47" w14:textId="77777777" w:rsidR="00BC6C26" w:rsidRDefault="00CD0279">
      <w:r>
        <w:rPr>
          <w:rFonts w:cs="Calibri"/>
          <w:sz w:val="24"/>
          <w:szCs w:val="24"/>
        </w:rPr>
        <w:t xml:space="preserve">There are </w:t>
      </w:r>
      <w:r>
        <w:rPr>
          <w:rFonts w:cs="Calibri"/>
          <w:i/>
          <w:iCs/>
          <w:sz w:val="24"/>
          <w:szCs w:val="24"/>
        </w:rPr>
        <w:t>existing systemic problems</w:t>
      </w:r>
      <w:r>
        <w:rPr>
          <w:rFonts w:cs="Calibri"/>
          <w:sz w:val="24"/>
          <w:szCs w:val="24"/>
        </w:rPr>
        <w:t xml:space="preserve"> including</w:t>
      </w:r>
      <w:r>
        <w:rPr>
          <w:rFonts w:cs="Calibri"/>
          <w:b/>
          <w:bCs/>
          <w:sz w:val="24"/>
          <w:szCs w:val="24"/>
        </w:rPr>
        <w:t>…</w:t>
      </w:r>
      <w:r>
        <w:rPr>
          <w:rFonts w:cs="Calibri"/>
          <w:sz w:val="24"/>
          <w:szCs w:val="24"/>
        </w:rPr>
        <w:t xml:space="preserve"> too much pressure on GPs, not enough time, unsustainable funding, siloed organisations and inequalities in service provision across areas. We need to make sure that we give voice to different population groups and ensure that </w:t>
      </w:r>
      <w:proofErr w:type="gramStart"/>
      <w:r>
        <w:rPr>
          <w:rFonts w:cs="Calibri"/>
          <w:sz w:val="24"/>
          <w:szCs w:val="24"/>
        </w:rPr>
        <w:t>organisations’</w:t>
      </w:r>
      <w:proofErr w:type="gramEnd"/>
      <w:r>
        <w:rPr>
          <w:rFonts w:cs="Calibri"/>
          <w:sz w:val="24"/>
          <w:szCs w:val="24"/>
        </w:rPr>
        <w:t xml:space="preserve"> are supported to participate in partnership working. Organisations are being asked to bridge a gap without supportive provision, they need help to train the expertise/workforce.</w:t>
      </w:r>
    </w:p>
    <w:p w14:paraId="5EC7697A" w14:textId="77777777" w:rsidR="00BC6C26" w:rsidRDefault="00BC6C26">
      <w:pPr>
        <w:rPr>
          <w:rFonts w:cs="Calibri"/>
          <w:sz w:val="24"/>
          <w:szCs w:val="24"/>
        </w:rPr>
      </w:pPr>
    </w:p>
    <w:p w14:paraId="23264570" w14:textId="77777777" w:rsidR="00BC6C26" w:rsidRDefault="00CD0279">
      <w:pPr>
        <w:rPr>
          <w:rFonts w:cs="Calibri"/>
          <w:b/>
          <w:bCs/>
          <w:sz w:val="24"/>
          <w:szCs w:val="24"/>
        </w:rPr>
      </w:pPr>
      <w:r>
        <w:rPr>
          <w:rFonts w:cs="Calibri"/>
          <w:b/>
          <w:bCs/>
          <w:sz w:val="24"/>
          <w:szCs w:val="24"/>
        </w:rPr>
        <w:t>HOW DO WE MEASURE SUCCESS?</w:t>
      </w:r>
    </w:p>
    <w:p w14:paraId="0E42A48B" w14:textId="77777777" w:rsidR="00BC6C26" w:rsidRDefault="00CD0279">
      <w:r>
        <w:rPr>
          <w:rFonts w:cs="Calibri"/>
          <w:sz w:val="24"/>
          <w:szCs w:val="24"/>
        </w:rPr>
        <w:t>Questions were asked about</w:t>
      </w:r>
      <w:r>
        <w:rPr>
          <w:rFonts w:cs="Calibri"/>
          <w:i/>
          <w:iCs/>
          <w:sz w:val="24"/>
          <w:szCs w:val="24"/>
        </w:rPr>
        <w:t xml:space="preserve"> what we mean by success</w:t>
      </w:r>
      <w:r>
        <w:rPr>
          <w:rFonts w:cs="Calibri"/>
          <w:sz w:val="24"/>
          <w:szCs w:val="24"/>
        </w:rPr>
        <w:t>…</w:t>
      </w:r>
      <w:r>
        <w:rPr>
          <w:rFonts w:cs="Calibri"/>
          <w:b/>
          <w:bCs/>
          <w:sz w:val="24"/>
          <w:szCs w:val="24"/>
        </w:rPr>
        <w:t xml:space="preserve"> </w:t>
      </w:r>
      <w:r>
        <w:rPr>
          <w:rFonts w:cs="Calibri"/>
          <w:sz w:val="24"/>
          <w:szCs w:val="24"/>
        </w:rPr>
        <w:t xml:space="preserve">Why always a success, how do we learn from failure? What are the successes without </w:t>
      </w:r>
      <w:proofErr w:type="gramStart"/>
      <w:r>
        <w:rPr>
          <w:rFonts w:cs="Calibri"/>
          <w:sz w:val="24"/>
          <w:szCs w:val="24"/>
        </w:rPr>
        <w:t>measurement?;</w:t>
      </w:r>
      <w:proofErr w:type="gramEnd"/>
      <w:r>
        <w:rPr>
          <w:rFonts w:cs="Calibri"/>
          <w:sz w:val="24"/>
          <w:szCs w:val="24"/>
        </w:rPr>
        <w:t xml:space="preserve"> Do we always need to prescribe criteria?  </w:t>
      </w:r>
    </w:p>
    <w:p w14:paraId="2DAF2D95" w14:textId="77777777" w:rsidR="00BC6C26" w:rsidRDefault="00CD0279">
      <w:r>
        <w:rPr>
          <w:rFonts w:cs="Calibri"/>
          <w:sz w:val="24"/>
          <w:szCs w:val="24"/>
        </w:rPr>
        <w:t xml:space="preserve">There is </w:t>
      </w:r>
      <w:r>
        <w:rPr>
          <w:rFonts w:cs="Calibri"/>
          <w:i/>
          <w:iCs/>
          <w:sz w:val="24"/>
          <w:szCs w:val="24"/>
        </w:rPr>
        <w:t>not one measure of success</w:t>
      </w:r>
      <w:r>
        <w:rPr>
          <w:rFonts w:cs="Calibri"/>
          <w:sz w:val="24"/>
          <w:szCs w:val="24"/>
        </w:rPr>
        <w:t xml:space="preserve">… we need to map what is happening for a person and their experience and the intangible successes and values of engagement that have an </w:t>
      </w:r>
      <w:r>
        <w:rPr>
          <w:rFonts w:cs="Calibri"/>
          <w:i/>
          <w:iCs/>
          <w:sz w:val="24"/>
          <w:szCs w:val="24"/>
        </w:rPr>
        <w:t>impact in someone’s life</w:t>
      </w:r>
      <w:r>
        <w:rPr>
          <w:rFonts w:cs="Calibri"/>
          <w:sz w:val="24"/>
          <w:szCs w:val="24"/>
        </w:rPr>
        <w:t>. However consistent data dashboards on Creative Health approaches can help to provide medical professionals with more information and choice, there is an opportunity to consider how this might work at an ICS level.</w:t>
      </w:r>
    </w:p>
    <w:p w14:paraId="347472BD" w14:textId="77777777" w:rsidR="00BC6C26" w:rsidRDefault="00CD0279">
      <w:r>
        <w:rPr>
          <w:rFonts w:cs="Calibri"/>
          <w:sz w:val="24"/>
          <w:szCs w:val="24"/>
        </w:rPr>
        <w:t xml:space="preserve">We need to </w:t>
      </w:r>
      <w:r>
        <w:rPr>
          <w:rFonts w:cs="Calibri"/>
          <w:i/>
          <w:iCs/>
          <w:sz w:val="24"/>
          <w:szCs w:val="24"/>
        </w:rPr>
        <w:t>recognise complexity and nuance</w:t>
      </w:r>
      <w:r>
        <w:rPr>
          <w:rFonts w:cs="Calibri"/>
          <w:sz w:val="24"/>
          <w:szCs w:val="24"/>
        </w:rPr>
        <w:t>… Creative organisations are responsive to the nuances of lived experience and different kinds of experience. We need to understand causation, asking why things are happening in a particular way and better understand the person and the complexities of living a life. We also need to recognise the complexities of medical and non-medical interventions in the development of a care package for a person.</w:t>
      </w:r>
    </w:p>
    <w:p w14:paraId="72628CAE" w14:textId="77777777" w:rsidR="00BC6C26" w:rsidRDefault="00CD0279">
      <w:r>
        <w:rPr>
          <w:rFonts w:cs="Calibri"/>
          <w:i/>
          <w:iCs/>
          <w:sz w:val="24"/>
          <w:szCs w:val="24"/>
        </w:rPr>
        <w:t>“Success” can be affected by external factors and wider infrastructural issues</w:t>
      </w:r>
      <w:r>
        <w:rPr>
          <w:rFonts w:cs="Calibri"/>
          <w:sz w:val="24"/>
          <w:szCs w:val="24"/>
        </w:rPr>
        <w:t xml:space="preserve">… </w:t>
      </w:r>
      <w:proofErr w:type="gramStart"/>
      <w:r>
        <w:rPr>
          <w:rFonts w:cs="Calibri"/>
          <w:sz w:val="24"/>
          <w:szCs w:val="24"/>
        </w:rPr>
        <w:t>e.g.</w:t>
      </w:r>
      <w:proofErr w:type="gramEnd"/>
      <w:r>
        <w:rPr>
          <w:rFonts w:cs="Calibri"/>
          <w:sz w:val="24"/>
          <w:szCs w:val="24"/>
        </w:rPr>
        <w:t xml:space="preserve"> housing, finances or the environment we live in that become barriers to access or impact on your ability to do stuff.</w:t>
      </w:r>
    </w:p>
    <w:p w14:paraId="49BBEF1D" w14:textId="77777777" w:rsidR="00BC6C26" w:rsidRDefault="00CD0279">
      <w:pPr>
        <w:rPr>
          <w:rFonts w:cs="Calibri"/>
          <w:b/>
          <w:bCs/>
          <w:sz w:val="24"/>
          <w:szCs w:val="24"/>
        </w:rPr>
      </w:pPr>
      <w:r>
        <w:rPr>
          <w:rFonts w:cs="Calibri"/>
          <w:b/>
          <w:bCs/>
          <w:sz w:val="24"/>
          <w:szCs w:val="24"/>
        </w:rPr>
        <w:t>As such, “success “is context specific but can be when…</w:t>
      </w:r>
    </w:p>
    <w:p w14:paraId="49D107C6" w14:textId="77777777" w:rsidR="00BC6C26" w:rsidRDefault="00CD0279">
      <w:pPr>
        <w:rPr>
          <w:rFonts w:cs="Calibri"/>
          <w:sz w:val="24"/>
          <w:szCs w:val="24"/>
        </w:rPr>
      </w:pPr>
      <w:r>
        <w:rPr>
          <w:rFonts w:cs="Calibri"/>
          <w:sz w:val="24"/>
          <w:szCs w:val="24"/>
        </w:rPr>
        <w:t xml:space="preserve">It builds people’s </w:t>
      </w:r>
      <w:r>
        <w:rPr>
          <w:rFonts w:cs="Calibri"/>
          <w:sz w:val="24"/>
          <w:szCs w:val="24"/>
        </w:rPr>
        <w:t xml:space="preserve">social/cultural capital, friendships, and </w:t>
      </w:r>
      <w:proofErr w:type="gramStart"/>
      <w:r>
        <w:rPr>
          <w:rFonts w:cs="Calibri"/>
          <w:sz w:val="24"/>
          <w:szCs w:val="24"/>
        </w:rPr>
        <w:t>networks</w:t>
      </w:r>
      <w:proofErr w:type="gramEnd"/>
    </w:p>
    <w:p w14:paraId="73240168" w14:textId="77777777" w:rsidR="00BC6C26" w:rsidRDefault="00CD0279">
      <w:pPr>
        <w:rPr>
          <w:rFonts w:cs="Calibri"/>
          <w:sz w:val="24"/>
          <w:szCs w:val="24"/>
        </w:rPr>
      </w:pPr>
      <w:r>
        <w:rPr>
          <w:rFonts w:cs="Calibri"/>
          <w:sz w:val="24"/>
          <w:szCs w:val="24"/>
        </w:rPr>
        <w:t>It developed trusting and meaningful relationships.</w:t>
      </w:r>
    </w:p>
    <w:p w14:paraId="4756E1C0" w14:textId="77777777" w:rsidR="00BC6C26" w:rsidRDefault="00CD0279">
      <w:pPr>
        <w:rPr>
          <w:rFonts w:cs="Calibri"/>
          <w:sz w:val="24"/>
          <w:szCs w:val="24"/>
        </w:rPr>
      </w:pPr>
      <w:r>
        <w:rPr>
          <w:rFonts w:cs="Calibri"/>
          <w:sz w:val="24"/>
          <w:szCs w:val="24"/>
        </w:rPr>
        <w:t>The creative process sparks something within a person</w:t>
      </w:r>
    </w:p>
    <w:p w14:paraId="6B1F5D09" w14:textId="77777777" w:rsidR="00BC6C26" w:rsidRDefault="00CD0279">
      <w:pPr>
        <w:rPr>
          <w:rFonts w:cs="Calibri"/>
          <w:sz w:val="24"/>
          <w:szCs w:val="24"/>
        </w:rPr>
      </w:pPr>
      <w:r>
        <w:rPr>
          <w:rFonts w:cs="Calibri"/>
          <w:sz w:val="24"/>
          <w:szCs w:val="24"/>
        </w:rPr>
        <w:lastRenderedPageBreak/>
        <w:t>Service users know that this is important to them and start to make time for their own self-care.</w:t>
      </w:r>
    </w:p>
    <w:p w14:paraId="2D411DC1" w14:textId="77777777" w:rsidR="00BC6C26" w:rsidRDefault="00CD0279">
      <w:pPr>
        <w:rPr>
          <w:rFonts w:cs="Calibri"/>
          <w:sz w:val="24"/>
          <w:szCs w:val="24"/>
        </w:rPr>
      </w:pPr>
      <w:r>
        <w:rPr>
          <w:rFonts w:cs="Calibri"/>
          <w:sz w:val="24"/>
          <w:szCs w:val="24"/>
        </w:rPr>
        <w:t xml:space="preserve">It opens up new ways of seeing and </w:t>
      </w:r>
      <w:proofErr w:type="gramStart"/>
      <w:r>
        <w:rPr>
          <w:rFonts w:cs="Calibri"/>
          <w:sz w:val="24"/>
          <w:szCs w:val="24"/>
        </w:rPr>
        <w:t>understanding</w:t>
      </w:r>
      <w:proofErr w:type="gramEnd"/>
    </w:p>
    <w:p w14:paraId="361F35C7" w14:textId="77777777" w:rsidR="00BC6C26" w:rsidRDefault="00CD0279">
      <w:pPr>
        <w:rPr>
          <w:rFonts w:cs="Calibri"/>
          <w:sz w:val="24"/>
          <w:szCs w:val="24"/>
        </w:rPr>
      </w:pPr>
      <w:r>
        <w:rPr>
          <w:rFonts w:cs="Calibri"/>
          <w:sz w:val="24"/>
          <w:szCs w:val="24"/>
        </w:rPr>
        <w:t xml:space="preserve">People feel listened to and part of the </w:t>
      </w:r>
      <w:proofErr w:type="gramStart"/>
      <w:r>
        <w:rPr>
          <w:rFonts w:cs="Calibri"/>
          <w:sz w:val="24"/>
          <w:szCs w:val="24"/>
        </w:rPr>
        <w:t>process</w:t>
      </w:r>
      <w:proofErr w:type="gramEnd"/>
    </w:p>
    <w:p w14:paraId="665EE3C4" w14:textId="77777777" w:rsidR="00BC6C26" w:rsidRDefault="00CD0279">
      <w:pPr>
        <w:rPr>
          <w:rFonts w:cs="Calibri"/>
          <w:sz w:val="24"/>
          <w:szCs w:val="24"/>
        </w:rPr>
      </w:pPr>
      <w:r>
        <w:rPr>
          <w:rFonts w:cs="Calibri"/>
          <w:sz w:val="24"/>
          <w:szCs w:val="24"/>
        </w:rPr>
        <w:t xml:space="preserve">It generates a sense of </w:t>
      </w:r>
      <w:proofErr w:type="gramStart"/>
      <w:r>
        <w:rPr>
          <w:rFonts w:cs="Calibri"/>
          <w:sz w:val="24"/>
          <w:szCs w:val="24"/>
        </w:rPr>
        <w:t>achievement</w:t>
      </w:r>
      <w:proofErr w:type="gramEnd"/>
    </w:p>
    <w:p w14:paraId="6154B330" w14:textId="77777777" w:rsidR="00BC6C26" w:rsidRDefault="00CD0279">
      <w:pPr>
        <w:rPr>
          <w:rFonts w:cs="Calibri"/>
          <w:sz w:val="24"/>
          <w:szCs w:val="24"/>
        </w:rPr>
      </w:pPr>
      <w:r>
        <w:rPr>
          <w:rFonts w:cs="Calibri"/>
          <w:sz w:val="24"/>
          <w:szCs w:val="24"/>
        </w:rPr>
        <w:t xml:space="preserve">People enjoy it and come back again (repeat attendance)- people become </w:t>
      </w:r>
      <w:proofErr w:type="gramStart"/>
      <w:r>
        <w:rPr>
          <w:rFonts w:cs="Calibri"/>
          <w:sz w:val="24"/>
          <w:szCs w:val="24"/>
        </w:rPr>
        <w:t>volunteers</w:t>
      </w:r>
      <w:proofErr w:type="gramEnd"/>
    </w:p>
    <w:p w14:paraId="096B223D" w14:textId="77777777" w:rsidR="00BC6C26" w:rsidRDefault="00CD0279">
      <w:pPr>
        <w:rPr>
          <w:rFonts w:cs="Calibri"/>
          <w:sz w:val="24"/>
          <w:szCs w:val="24"/>
        </w:rPr>
      </w:pPr>
      <w:r>
        <w:rPr>
          <w:rFonts w:cs="Calibri"/>
          <w:sz w:val="24"/>
          <w:szCs w:val="24"/>
        </w:rPr>
        <w:t xml:space="preserve">It facilitates learning and participation to produce and contribute to new </w:t>
      </w:r>
      <w:proofErr w:type="gramStart"/>
      <w:r>
        <w:rPr>
          <w:rFonts w:cs="Calibri"/>
          <w:sz w:val="24"/>
          <w:szCs w:val="24"/>
        </w:rPr>
        <w:t>knowledges</w:t>
      </w:r>
      <w:proofErr w:type="gramEnd"/>
    </w:p>
    <w:p w14:paraId="6E0D43EA" w14:textId="77777777" w:rsidR="00BC6C26" w:rsidRDefault="00CD0279">
      <w:pPr>
        <w:rPr>
          <w:rFonts w:cs="Calibri"/>
          <w:sz w:val="24"/>
          <w:szCs w:val="24"/>
        </w:rPr>
      </w:pPr>
      <w:r>
        <w:rPr>
          <w:rFonts w:cs="Calibri"/>
          <w:sz w:val="24"/>
          <w:szCs w:val="24"/>
        </w:rPr>
        <w:t xml:space="preserve">It provides accessible, comfortable and welcoming spaces for people to go to. </w:t>
      </w:r>
    </w:p>
    <w:p w14:paraId="0DF36C56" w14:textId="77777777" w:rsidR="00BC6C26" w:rsidRDefault="00CD0279">
      <w:pPr>
        <w:rPr>
          <w:rFonts w:cs="Calibri"/>
          <w:sz w:val="24"/>
          <w:szCs w:val="24"/>
        </w:rPr>
      </w:pPr>
      <w:r>
        <w:rPr>
          <w:rFonts w:cs="Calibri"/>
          <w:sz w:val="24"/>
          <w:szCs w:val="24"/>
        </w:rPr>
        <w:t>People feel like they have choice.</w:t>
      </w:r>
    </w:p>
    <w:p w14:paraId="4E8FCA53" w14:textId="77777777" w:rsidR="00BC6C26" w:rsidRDefault="00BC6C26">
      <w:pPr>
        <w:rPr>
          <w:rFonts w:cs="Calibri"/>
          <w:sz w:val="24"/>
          <w:szCs w:val="24"/>
        </w:rPr>
      </w:pPr>
    </w:p>
    <w:p w14:paraId="7D51BCFF" w14:textId="77777777" w:rsidR="00BC6C26" w:rsidRDefault="00CD0279">
      <w:pPr>
        <w:rPr>
          <w:rFonts w:cs="Calibri"/>
          <w:b/>
          <w:bCs/>
          <w:sz w:val="24"/>
          <w:szCs w:val="24"/>
        </w:rPr>
      </w:pPr>
      <w:r>
        <w:rPr>
          <w:rFonts w:cs="Calibri"/>
          <w:b/>
          <w:bCs/>
          <w:sz w:val="24"/>
          <w:szCs w:val="24"/>
        </w:rPr>
        <w:t>WHAT ARE THE UNDERLYING CAUSES OF HEALTH INEQUALITIES</w:t>
      </w:r>
    </w:p>
    <w:p w14:paraId="43CC8397" w14:textId="77777777" w:rsidR="00BC6C26" w:rsidRDefault="00CD0279">
      <w:r>
        <w:rPr>
          <w:rFonts w:cs="Calibri"/>
          <w:b/>
          <w:bCs/>
          <w:sz w:val="24"/>
          <w:szCs w:val="24"/>
        </w:rPr>
        <w:t xml:space="preserve">In </w:t>
      </w:r>
      <w:proofErr w:type="gramStart"/>
      <w:r>
        <w:rPr>
          <w:rFonts w:cs="Calibri"/>
          <w:b/>
          <w:bCs/>
          <w:sz w:val="24"/>
          <w:szCs w:val="24"/>
        </w:rPr>
        <w:t>general</w:t>
      </w:r>
      <w:proofErr w:type="gramEnd"/>
      <w:r>
        <w:rPr>
          <w:rFonts w:cs="Calibri"/>
          <w:b/>
          <w:bCs/>
          <w:sz w:val="24"/>
          <w:szCs w:val="24"/>
        </w:rPr>
        <w:t xml:space="preserve"> it was noted…</w:t>
      </w:r>
      <w:r>
        <w:rPr>
          <w:rFonts w:cs="Calibri"/>
          <w:sz w:val="24"/>
          <w:szCs w:val="24"/>
        </w:rPr>
        <w:t xml:space="preserve"> the social </w:t>
      </w:r>
      <w:r>
        <w:rPr>
          <w:rFonts w:cs="Calibri"/>
          <w:sz w:val="24"/>
          <w:szCs w:val="24"/>
        </w:rPr>
        <w:t>determinants of health and structural/social injustices. All the strands within the Equality and Diversity Act.</w:t>
      </w:r>
    </w:p>
    <w:p w14:paraId="17E10290" w14:textId="77777777" w:rsidR="00BC6C26" w:rsidRDefault="00CD0279">
      <w:r>
        <w:rPr>
          <w:rFonts w:cs="Calibri"/>
          <w:b/>
          <w:bCs/>
          <w:sz w:val="24"/>
          <w:szCs w:val="24"/>
        </w:rPr>
        <w:t>Including…</w:t>
      </w:r>
      <w:r>
        <w:rPr>
          <w:rFonts w:cs="Calibri"/>
          <w:sz w:val="24"/>
          <w:szCs w:val="24"/>
        </w:rPr>
        <w:t xml:space="preserve"> structural racism, class, economic poverty and deprivation and income inequality. Trauma in communities. Communities being disempowered and disenfranchised. Health inequalities can be generational, stemming from family histories, multigenerational trauma and multigenerational health impacts.</w:t>
      </w:r>
    </w:p>
    <w:p w14:paraId="2E2C0576" w14:textId="77777777" w:rsidR="00BC6C26" w:rsidRDefault="00CD0279">
      <w:r>
        <w:rPr>
          <w:rFonts w:cs="Calibri"/>
          <w:b/>
          <w:bCs/>
          <w:sz w:val="24"/>
          <w:szCs w:val="24"/>
        </w:rPr>
        <w:t>The places where we live …</w:t>
      </w:r>
      <w:r>
        <w:rPr>
          <w:rFonts w:cs="Calibri"/>
          <w:sz w:val="24"/>
          <w:szCs w:val="24"/>
        </w:rPr>
        <w:t xml:space="preserve"> poor housing and poor living environments, lack of access to reliable and disability friendly transport, access to employment and education, the loss of local employment opportunities, lack of green spaces and lack of community/sense of identity/belonging, feelings of safety both physical and psychological. This can be historic and political </w:t>
      </w:r>
      <w:proofErr w:type="gramStart"/>
      <w:r>
        <w:rPr>
          <w:rFonts w:cs="Calibri"/>
          <w:sz w:val="24"/>
          <w:szCs w:val="24"/>
        </w:rPr>
        <w:t>e.g.</w:t>
      </w:r>
      <w:proofErr w:type="gramEnd"/>
      <w:r>
        <w:rPr>
          <w:rFonts w:cs="Calibri"/>
          <w:sz w:val="24"/>
          <w:szCs w:val="24"/>
        </w:rPr>
        <w:t xml:space="preserve"> the loss of local employment opportunities and regional disinvestment (North/South divide). </w:t>
      </w:r>
    </w:p>
    <w:p w14:paraId="69DA4DB7" w14:textId="77777777" w:rsidR="00BC6C26" w:rsidRDefault="00CD0279">
      <w:r>
        <w:rPr>
          <w:rFonts w:cs="Calibri"/>
          <w:b/>
          <w:bCs/>
          <w:sz w:val="24"/>
          <w:szCs w:val="24"/>
        </w:rPr>
        <w:t>The places where we work…</w:t>
      </w:r>
      <w:r>
        <w:rPr>
          <w:rFonts w:cs="Calibri"/>
          <w:sz w:val="24"/>
          <w:szCs w:val="24"/>
        </w:rPr>
        <w:t xml:space="preserve"> local industry </w:t>
      </w:r>
      <w:proofErr w:type="gramStart"/>
      <w:r>
        <w:rPr>
          <w:rFonts w:cs="Calibri"/>
          <w:sz w:val="24"/>
          <w:szCs w:val="24"/>
        </w:rPr>
        <w:t>e.g.</w:t>
      </w:r>
      <w:proofErr w:type="gramEnd"/>
      <w:r>
        <w:rPr>
          <w:rFonts w:cs="Calibri"/>
          <w:sz w:val="24"/>
          <w:szCs w:val="24"/>
        </w:rPr>
        <w:t xml:space="preserve"> asbestos, cancer and lung conditions.</w:t>
      </w:r>
    </w:p>
    <w:p w14:paraId="76E45B1D" w14:textId="77777777" w:rsidR="00BC6C26" w:rsidRDefault="00CD0279">
      <w:r>
        <w:rPr>
          <w:rFonts w:cs="Calibri"/>
          <w:b/>
          <w:bCs/>
          <w:sz w:val="24"/>
          <w:szCs w:val="24"/>
        </w:rPr>
        <w:t>Being able to access services can depend on…</w:t>
      </w:r>
      <w:r>
        <w:rPr>
          <w:rFonts w:cs="Calibri"/>
          <w:sz w:val="24"/>
          <w:szCs w:val="24"/>
        </w:rPr>
        <w:t xml:space="preserve"> how you see yourself or how others see you, or a lack of </w:t>
      </w:r>
      <w:proofErr w:type="gramStart"/>
      <w:r>
        <w:rPr>
          <w:rFonts w:cs="Calibri"/>
          <w:sz w:val="24"/>
          <w:szCs w:val="24"/>
        </w:rPr>
        <w:t>visibility;</w:t>
      </w:r>
      <w:proofErr w:type="gramEnd"/>
      <w:r>
        <w:rPr>
          <w:rFonts w:cs="Calibri"/>
          <w:sz w:val="24"/>
          <w:szCs w:val="24"/>
        </w:rPr>
        <w:t xml:space="preserve"> whether or not </w:t>
      </w:r>
      <w:proofErr w:type="spellStart"/>
      <w:r>
        <w:rPr>
          <w:rFonts w:cs="Calibri"/>
          <w:sz w:val="24"/>
          <w:szCs w:val="24"/>
        </w:rPr>
        <w:t>yourhave</w:t>
      </w:r>
      <w:proofErr w:type="spellEnd"/>
      <w:r>
        <w:rPr>
          <w:rFonts w:cs="Calibri"/>
          <w:sz w:val="24"/>
          <w:szCs w:val="24"/>
        </w:rPr>
        <w:t xml:space="preserve"> cultural capital and awareness of what is on offer. Culture or language can be barriers to access. Access to service driven by tenacity, rather than need. Your distance from necessity and whether you </w:t>
      </w:r>
      <w:proofErr w:type="gramStart"/>
      <w:r>
        <w:rPr>
          <w:rFonts w:cs="Calibri"/>
          <w:sz w:val="24"/>
          <w:szCs w:val="24"/>
        </w:rPr>
        <w:t>are able to</w:t>
      </w:r>
      <w:proofErr w:type="gramEnd"/>
      <w:r>
        <w:rPr>
          <w:rFonts w:cs="Calibri"/>
          <w:sz w:val="24"/>
          <w:szCs w:val="24"/>
        </w:rPr>
        <w:t xml:space="preserve"> meet basic needs. Whether there are services provided that you </w:t>
      </w:r>
      <w:proofErr w:type="gramStart"/>
      <w:r>
        <w:rPr>
          <w:rFonts w:cs="Calibri"/>
          <w:sz w:val="24"/>
          <w:szCs w:val="24"/>
        </w:rPr>
        <w:t>can</w:t>
      </w:r>
      <w:proofErr w:type="gramEnd"/>
      <w:r>
        <w:rPr>
          <w:rFonts w:cs="Calibri"/>
          <w:sz w:val="24"/>
          <w:szCs w:val="24"/>
        </w:rPr>
        <w:t xml:space="preserve"> access, recognising an inequity of service provision in some communities. </w:t>
      </w:r>
    </w:p>
    <w:p w14:paraId="31886E7B" w14:textId="77777777" w:rsidR="00BC6C26" w:rsidRDefault="00CD0279">
      <w:r>
        <w:rPr>
          <w:rFonts w:cs="Calibri"/>
          <w:b/>
          <w:bCs/>
          <w:sz w:val="24"/>
          <w:szCs w:val="24"/>
        </w:rPr>
        <w:t>Your capacity to access services can be affected by…</w:t>
      </w:r>
      <w:r>
        <w:rPr>
          <w:rFonts w:cs="Calibri"/>
          <w:sz w:val="24"/>
          <w:szCs w:val="24"/>
        </w:rPr>
        <w:t xml:space="preserve"> previous negative experiences, loneliness, lack of friend and family support networks, personal motivation and personal mental health, stress, addiction, homelessness, neurodivergence and age.</w:t>
      </w:r>
    </w:p>
    <w:p w14:paraId="5A0343C4" w14:textId="77777777" w:rsidR="00BC6C26" w:rsidRDefault="00BC6C26">
      <w:pPr>
        <w:rPr>
          <w:rFonts w:cs="Calibri"/>
          <w:sz w:val="24"/>
          <w:szCs w:val="24"/>
        </w:rPr>
      </w:pPr>
    </w:p>
    <w:p w14:paraId="4A4BA34C" w14:textId="77777777" w:rsidR="00BC6C26" w:rsidRDefault="00CD0279">
      <w:pPr>
        <w:rPr>
          <w:rFonts w:cs="Calibri"/>
          <w:b/>
          <w:bCs/>
          <w:sz w:val="24"/>
          <w:szCs w:val="24"/>
        </w:rPr>
      </w:pPr>
      <w:r>
        <w:rPr>
          <w:rFonts w:cs="Calibri"/>
          <w:b/>
          <w:bCs/>
          <w:sz w:val="24"/>
          <w:szCs w:val="24"/>
        </w:rPr>
        <w:t>HOW DO THESE PLAY OUT IN PEOPLE’S LIVES</w:t>
      </w:r>
    </w:p>
    <w:p w14:paraId="52C4866E" w14:textId="77777777" w:rsidR="00BC6C26" w:rsidRDefault="00CD0279">
      <w:pPr>
        <w:rPr>
          <w:rFonts w:cs="Calibri"/>
          <w:sz w:val="24"/>
          <w:szCs w:val="24"/>
        </w:rPr>
      </w:pPr>
      <w:r>
        <w:rPr>
          <w:rFonts w:cs="Calibri"/>
          <w:sz w:val="24"/>
          <w:szCs w:val="24"/>
        </w:rPr>
        <w:t>Through social issues… crime; teenage pregnancies and abortions; social isolation.</w:t>
      </w:r>
    </w:p>
    <w:p w14:paraId="58661269" w14:textId="77777777" w:rsidR="00BC6C26" w:rsidRDefault="00CD0279">
      <w:pPr>
        <w:rPr>
          <w:rFonts w:cs="Calibri"/>
          <w:sz w:val="24"/>
          <w:szCs w:val="24"/>
        </w:rPr>
      </w:pPr>
      <w:r>
        <w:rPr>
          <w:rFonts w:cs="Calibri"/>
          <w:sz w:val="24"/>
          <w:szCs w:val="24"/>
        </w:rPr>
        <w:t xml:space="preserve">Through health conditions… CVD, obesity, Type 2 diabetes; Mental disorders; Suicide; shorter life expectancy, living with long term health conditions and caring responsibilities; Long-term physical and mental health </w:t>
      </w:r>
      <w:proofErr w:type="gramStart"/>
      <w:r>
        <w:rPr>
          <w:rFonts w:cs="Calibri"/>
          <w:sz w:val="24"/>
          <w:szCs w:val="24"/>
        </w:rPr>
        <w:t>conditions;</w:t>
      </w:r>
      <w:proofErr w:type="gramEnd"/>
    </w:p>
    <w:p w14:paraId="5EDD27ED" w14:textId="77777777" w:rsidR="00BC6C26" w:rsidRDefault="00CD0279">
      <w:pPr>
        <w:rPr>
          <w:rFonts w:cs="Calibri"/>
          <w:sz w:val="24"/>
          <w:szCs w:val="24"/>
        </w:rPr>
      </w:pPr>
      <w:r>
        <w:rPr>
          <w:rFonts w:cs="Calibri"/>
          <w:sz w:val="24"/>
          <w:szCs w:val="24"/>
        </w:rPr>
        <w:t>Through unhealthy habits… unhealthy diet, smoking, addiction, inactivity and chaotic lifestyles.</w:t>
      </w:r>
    </w:p>
    <w:p w14:paraId="65518A82" w14:textId="77777777" w:rsidR="00BC6C26" w:rsidRDefault="00CD0279">
      <w:pPr>
        <w:rPr>
          <w:rFonts w:cs="Calibri"/>
          <w:sz w:val="24"/>
          <w:szCs w:val="24"/>
        </w:rPr>
      </w:pPr>
      <w:r>
        <w:rPr>
          <w:rFonts w:cs="Calibri"/>
          <w:sz w:val="24"/>
          <w:szCs w:val="24"/>
        </w:rPr>
        <w:lastRenderedPageBreak/>
        <w:t>Through unhealthy working conditions… working long hours/multiple jobs/ no work-life balance/</w:t>
      </w:r>
      <w:proofErr w:type="gramStart"/>
      <w:r>
        <w:rPr>
          <w:rFonts w:cs="Calibri"/>
          <w:sz w:val="24"/>
          <w:szCs w:val="24"/>
        </w:rPr>
        <w:t>zero hour</w:t>
      </w:r>
      <w:proofErr w:type="gramEnd"/>
      <w:r>
        <w:rPr>
          <w:rFonts w:cs="Calibri"/>
          <w:sz w:val="24"/>
          <w:szCs w:val="24"/>
        </w:rPr>
        <w:t xml:space="preserve"> contracts; limited opportunities (revolving cycle of poverty).</w:t>
      </w:r>
    </w:p>
    <w:p w14:paraId="043B8E26" w14:textId="77777777" w:rsidR="00BC6C26" w:rsidRDefault="00CD0279">
      <w:pPr>
        <w:rPr>
          <w:rFonts w:cs="Calibri"/>
          <w:sz w:val="24"/>
          <w:szCs w:val="24"/>
        </w:rPr>
      </w:pPr>
      <w:r>
        <w:rPr>
          <w:rFonts w:cs="Calibri"/>
          <w:sz w:val="24"/>
          <w:szCs w:val="24"/>
        </w:rPr>
        <w:t xml:space="preserve">They sustain geographical inequalities </w:t>
      </w:r>
      <w:proofErr w:type="gramStart"/>
      <w:r>
        <w:rPr>
          <w:rFonts w:cs="Calibri"/>
          <w:sz w:val="24"/>
          <w:szCs w:val="24"/>
        </w:rPr>
        <w:t>e.g.</w:t>
      </w:r>
      <w:proofErr w:type="gramEnd"/>
      <w:r>
        <w:rPr>
          <w:rFonts w:cs="Calibri"/>
          <w:sz w:val="24"/>
          <w:szCs w:val="24"/>
        </w:rPr>
        <w:t xml:space="preserve"> rural isolation.</w:t>
      </w:r>
    </w:p>
    <w:p w14:paraId="7BC8F103" w14:textId="77777777" w:rsidR="00BC6C26" w:rsidRDefault="00CD0279">
      <w:pPr>
        <w:rPr>
          <w:rFonts w:cs="Calibri"/>
          <w:sz w:val="24"/>
          <w:szCs w:val="24"/>
        </w:rPr>
      </w:pPr>
      <w:r>
        <w:rPr>
          <w:rFonts w:cs="Calibri"/>
          <w:sz w:val="24"/>
          <w:szCs w:val="24"/>
        </w:rPr>
        <w:t xml:space="preserve">They affect relationships, trust and </w:t>
      </w:r>
      <w:proofErr w:type="gramStart"/>
      <w:r>
        <w:rPr>
          <w:rFonts w:cs="Calibri"/>
          <w:sz w:val="24"/>
          <w:szCs w:val="24"/>
        </w:rPr>
        <w:t>connections;</w:t>
      </w:r>
      <w:proofErr w:type="gramEnd"/>
      <w:r>
        <w:rPr>
          <w:rFonts w:cs="Calibri"/>
          <w:sz w:val="24"/>
          <w:szCs w:val="24"/>
        </w:rPr>
        <w:t xml:space="preserve"> building fear and mistrust.</w:t>
      </w:r>
    </w:p>
    <w:p w14:paraId="66D2FC8B" w14:textId="77777777" w:rsidR="00BC6C26" w:rsidRDefault="00CD0279">
      <w:pPr>
        <w:rPr>
          <w:rFonts w:cs="Calibri"/>
          <w:sz w:val="24"/>
          <w:szCs w:val="24"/>
        </w:rPr>
      </w:pPr>
      <w:r>
        <w:rPr>
          <w:rFonts w:cs="Calibri"/>
          <w:sz w:val="24"/>
          <w:szCs w:val="24"/>
        </w:rPr>
        <w:t>They generate feelings of fear/lack of safety of different kinds; Being in survival mode; pressure and stress.</w:t>
      </w:r>
    </w:p>
    <w:p w14:paraId="472F5576" w14:textId="77777777" w:rsidR="00BC6C26" w:rsidRDefault="00CD0279">
      <w:pPr>
        <w:rPr>
          <w:rFonts w:cs="Calibri"/>
          <w:sz w:val="24"/>
          <w:szCs w:val="24"/>
        </w:rPr>
      </w:pPr>
      <w:r>
        <w:rPr>
          <w:rFonts w:cs="Calibri"/>
          <w:sz w:val="24"/>
          <w:szCs w:val="24"/>
        </w:rPr>
        <w:t>They eat away at confidence and esteem on an individual and community basis resulting in a lack of social and cultural capital.</w:t>
      </w:r>
    </w:p>
    <w:p w14:paraId="7DEE5818" w14:textId="77777777" w:rsidR="00BC6C26" w:rsidRDefault="00CD0279">
      <w:pPr>
        <w:rPr>
          <w:rFonts w:cs="Calibri"/>
          <w:sz w:val="24"/>
          <w:szCs w:val="24"/>
        </w:rPr>
      </w:pPr>
      <w:r>
        <w:rPr>
          <w:rFonts w:cs="Calibri"/>
          <w:sz w:val="24"/>
          <w:szCs w:val="24"/>
        </w:rPr>
        <w:t>They create barriers which affect people’s ability to access and change creating a downward spiral of deteriorating physical and mental health, self-neglect, low confidence and increased isolation which can impact on others, including the wider family and affect people’s ability to go to places and participate.</w:t>
      </w:r>
    </w:p>
    <w:p w14:paraId="3BB694D1" w14:textId="77777777" w:rsidR="00BC6C26" w:rsidRDefault="00CD0279">
      <w:pPr>
        <w:rPr>
          <w:rFonts w:cs="Calibri"/>
          <w:sz w:val="24"/>
          <w:szCs w:val="24"/>
        </w:rPr>
      </w:pPr>
      <w:r>
        <w:rPr>
          <w:rFonts w:cs="Calibri"/>
          <w:sz w:val="24"/>
          <w:szCs w:val="24"/>
        </w:rPr>
        <w:t xml:space="preserve">When people are not involved or considered in the design of services people don’t feel that their experience is honoured and respected. </w:t>
      </w:r>
    </w:p>
    <w:p w14:paraId="6677F8C1" w14:textId="77777777" w:rsidR="00BC6C26" w:rsidRDefault="00CD0279">
      <w:pPr>
        <w:rPr>
          <w:rFonts w:cs="Calibri"/>
          <w:sz w:val="24"/>
          <w:szCs w:val="24"/>
        </w:rPr>
      </w:pPr>
      <w:r>
        <w:rPr>
          <w:rFonts w:cs="Calibri"/>
          <w:sz w:val="24"/>
          <w:szCs w:val="24"/>
        </w:rPr>
        <w:t xml:space="preserve">When people are struggling to meet basic needs, we need to take account of the distance that people </w:t>
      </w:r>
      <w:proofErr w:type="gramStart"/>
      <w:r>
        <w:rPr>
          <w:rFonts w:cs="Calibri"/>
          <w:sz w:val="24"/>
          <w:szCs w:val="24"/>
        </w:rPr>
        <w:t>have to</w:t>
      </w:r>
      <w:proofErr w:type="gramEnd"/>
      <w:r>
        <w:rPr>
          <w:rFonts w:cs="Calibri"/>
          <w:sz w:val="24"/>
          <w:szCs w:val="24"/>
        </w:rPr>
        <w:t xml:space="preserve"> travel to get to the point of being able to access culture and creative provision.</w:t>
      </w:r>
    </w:p>
    <w:p w14:paraId="238EF45C" w14:textId="77777777" w:rsidR="00BC6C26" w:rsidRDefault="00CD0279">
      <w:pPr>
        <w:rPr>
          <w:rFonts w:cs="Calibri"/>
          <w:sz w:val="24"/>
          <w:szCs w:val="24"/>
        </w:rPr>
      </w:pPr>
      <w:r>
        <w:rPr>
          <w:rFonts w:cs="Calibri"/>
          <w:sz w:val="24"/>
          <w:szCs w:val="24"/>
        </w:rPr>
        <w:t xml:space="preserve">There is a lack of trust, lack of opportunity, lack of safe and welcoming spaces and a lack of expectations of support. There may be relevant, care and support services but they do connect with those with health needs. </w:t>
      </w:r>
    </w:p>
    <w:p w14:paraId="3E4124A5" w14:textId="77777777" w:rsidR="00BC6C26" w:rsidRDefault="00CD0279">
      <w:pPr>
        <w:rPr>
          <w:rFonts w:cs="Calibri"/>
          <w:sz w:val="24"/>
          <w:szCs w:val="24"/>
        </w:rPr>
      </w:pPr>
      <w:r>
        <w:rPr>
          <w:rFonts w:cs="Calibri"/>
          <w:sz w:val="24"/>
          <w:szCs w:val="24"/>
        </w:rPr>
        <w:t>This can put pressure on delivery organisations where individuals with unmet needs develop trusting relationships with organisations/services the demand for services may overwhelm small organisations/individuals.</w:t>
      </w:r>
    </w:p>
    <w:p w14:paraId="6427A2C2" w14:textId="77777777" w:rsidR="00BC6C26" w:rsidRDefault="00BC6C26">
      <w:pPr>
        <w:rPr>
          <w:rFonts w:cs="Calibri"/>
          <w:sz w:val="24"/>
          <w:szCs w:val="24"/>
        </w:rPr>
      </w:pPr>
    </w:p>
    <w:p w14:paraId="5F9BDDFE" w14:textId="77777777" w:rsidR="00BC6C26" w:rsidRDefault="00CD0279">
      <w:pPr>
        <w:rPr>
          <w:rFonts w:cs="Calibri"/>
          <w:b/>
          <w:bCs/>
          <w:sz w:val="24"/>
          <w:szCs w:val="24"/>
        </w:rPr>
      </w:pPr>
      <w:r>
        <w:rPr>
          <w:rFonts w:cs="Calibri"/>
          <w:b/>
          <w:bCs/>
          <w:sz w:val="24"/>
          <w:szCs w:val="24"/>
        </w:rPr>
        <w:t>WHAT ARE THE ISSUES AND COMPLEXITIES WITH HEALTH INEQUALITIES THAT WE NEED TO RESPOND TO?</w:t>
      </w:r>
    </w:p>
    <w:p w14:paraId="79A03A3A" w14:textId="77777777" w:rsidR="00BC6C26" w:rsidRDefault="00CD0279">
      <w:pPr>
        <w:rPr>
          <w:rFonts w:cs="Calibri"/>
          <w:sz w:val="24"/>
          <w:szCs w:val="24"/>
        </w:rPr>
      </w:pPr>
      <w:r>
        <w:rPr>
          <w:rFonts w:cs="Calibri"/>
          <w:sz w:val="24"/>
          <w:szCs w:val="24"/>
        </w:rPr>
        <w:t xml:space="preserve">Individual, societal, and governmental responsibility have different complexities and issues. </w:t>
      </w:r>
    </w:p>
    <w:p w14:paraId="12E6C4ED" w14:textId="77777777" w:rsidR="00BC6C26" w:rsidRDefault="00CD0279">
      <w:pPr>
        <w:rPr>
          <w:rFonts w:cs="Calibri"/>
          <w:sz w:val="24"/>
          <w:szCs w:val="24"/>
        </w:rPr>
      </w:pPr>
      <w:r>
        <w:rPr>
          <w:rFonts w:cs="Calibri"/>
          <w:sz w:val="24"/>
          <w:szCs w:val="24"/>
        </w:rPr>
        <w:t xml:space="preserve">We need to talk about and understand personal issues; look at the whole person; be trauma informed; work with partner </w:t>
      </w:r>
      <w:r>
        <w:rPr>
          <w:rFonts w:cs="Calibri"/>
          <w:sz w:val="24"/>
          <w:szCs w:val="24"/>
        </w:rPr>
        <w:t>organisations and community organisations that have understandings of the condition and include people with lived experience.</w:t>
      </w:r>
    </w:p>
    <w:p w14:paraId="3A1D6355" w14:textId="77777777" w:rsidR="00BC6C26" w:rsidRDefault="00CD0279">
      <w:r>
        <w:rPr>
          <w:rFonts w:cs="Calibri"/>
          <w:sz w:val="24"/>
          <w:szCs w:val="24"/>
        </w:rPr>
        <w:t>We need to raise awareness</w:t>
      </w:r>
      <w:r>
        <w:rPr>
          <w:rFonts w:cs="Calibri"/>
          <w:b/>
          <w:bCs/>
          <w:sz w:val="24"/>
          <w:szCs w:val="24"/>
        </w:rPr>
        <w:t xml:space="preserve"> </w:t>
      </w:r>
      <w:r>
        <w:rPr>
          <w:rFonts w:cs="Calibri"/>
          <w:sz w:val="24"/>
          <w:szCs w:val="24"/>
        </w:rPr>
        <w:t>about the societal impact of health inequalities (look at the book The Spirit Level) and on a local level make sure that people know where to go for help. We need to recognise the role of education and aspiration.</w:t>
      </w:r>
    </w:p>
    <w:p w14:paraId="1478864E" w14:textId="77777777" w:rsidR="00BC6C26" w:rsidRDefault="00CD0279">
      <w:pPr>
        <w:rPr>
          <w:rFonts w:cs="Calibri"/>
          <w:sz w:val="24"/>
          <w:szCs w:val="24"/>
        </w:rPr>
      </w:pPr>
      <w:r>
        <w:rPr>
          <w:rFonts w:cs="Calibri"/>
          <w:sz w:val="24"/>
          <w:szCs w:val="24"/>
        </w:rPr>
        <w:t xml:space="preserve">Funding needs to be sustainable, long-term, and equitable in all areas. Time writing bids needs to be factored in. Funding for ‘health’ and </w:t>
      </w:r>
      <w:r>
        <w:rPr>
          <w:rFonts w:cs="Calibri"/>
          <w:sz w:val="24"/>
          <w:szCs w:val="24"/>
        </w:rPr>
        <w:t>‘creative health’ interventions should not be in opposition.</w:t>
      </w:r>
    </w:p>
    <w:p w14:paraId="6EC50A51" w14:textId="77777777" w:rsidR="00BC6C26" w:rsidRDefault="00CD0279">
      <w:pPr>
        <w:rPr>
          <w:rFonts w:cs="Calibri"/>
          <w:sz w:val="24"/>
          <w:szCs w:val="24"/>
        </w:rPr>
      </w:pPr>
      <w:r>
        <w:rPr>
          <w:rFonts w:cs="Calibri"/>
          <w:sz w:val="24"/>
          <w:szCs w:val="24"/>
        </w:rPr>
        <w:t xml:space="preserve">Equity of access for those who are ‘time poor’ and facing competing priorities. There are ‘built in’ inequalities /barriers </w:t>
      </w:r>
      <w:proofErr w:type="gramStart"/>
      <w:r>
        <w:rPr>
          <w:rFonts w:cs="Calibri"/>
          <w:sz w:val="24"/>
          <w:szCs w:val="24"/>
        </w:rPr>
        <w:t>e.g.</w:t>
      </w:r>
      <w:proofErr w:type="gramEnd"/>
      <w:r>
        <w:rPr>
          <w:rFonts w:cs="Calibri"/>
          <w:sz w:val="24"/>
          <w:szCs w:val="24"/>
        </w:rPr>
        <w:t xml:space="preserve"> can’t call GP at 8am if doing the school run. We need to recognise the amount of effort it can be to engage. </w:t>
      </w:r>
    </w:p>
    <w:p w14:paraId="1829B72B" w14:textId="77777777" w:rsidR="00BC6C26" w:rsidRDefault="00CD0279">
      <w:pPr>
        <w:rPr>
          <w:rFonts w:cs="Calibri"/>
          <w:sz w:val="24"/>
          <w:szCs w:val="24"/>
        </w:rPr>
      </w:pPr>
      <w:r>
        <w:rPr>
          <w:rFonts w:cs="Calibri"/>
          <w:sz w:val="24"/>
          <w:szCs w:val="24"/>
        </w:rPr>
        <w:t>We need to ensure that we are identifying who has need and that there is access for those that need most. We need to co-produce with communities at the street level.</w:t>
      </w:r>
    </w:p>
    <w:p w14:paraId="1364BC46" w14:textId="77777777" w:rsidR="00BC6C26" w:rsidRDefault="00CD0279">
      <w:pPr>
        <w:rPr>
          <w:rFonts w:cs="Calibri"/>
          <w:sz w:val="24"/>
          <w:szCs w:val="24"/>
        </w:rPr>
      </w:pPr>
      <w:r>
        <w:rPr>
          <w:rFonts w:cs="Calibri"/>
          <w:sz w:val="24"/>
          <w:szCs w:val="24"/>
        </w:rPr>
        <w:lastRenderedPageBreak/>
        <w:t>People with complex multiple health conditions may have had multiple assessments – means testing, diagnosis, triage etc., without receiving support.</w:t>
      </w:r>
    </w:p>
    <w:p w14:paraId="1A978021" w14:textId="77777777" w:rsidR="00BC6C26" w:rsidRDefault="00CD0279">
      <w:pPr>
        <w:rPr>
          <w:rFonts w:cs="Calibri"/>
          <w:sz w:val="24"/>
          <w:szCs w:val="24"/>
        </w:rPr>
      </w:pPr>
      <w:r>
        <w:rPr>
          <w:rFonts w:cs="Calibri"/>
          <w:sz w:val="24"/>
          <w:szCs w:val="24"/>
        </w:rPr>
        <w:t>Inequalities are growing and disparities are topographic- we need to understand what they are in West Yorkshire. Some contexts/areas will have better infrastructure than other areas or neighbourhoods e.g., transport, accessible venues, digital exclusion, availability of services.</w:t>
      </w:r>
    </w:p>
    <w:p w14:paraId="411B3C64" w14:textId="77777777" w:rsidR="00BC6C26" w:rsidRDefault="00CD0279">
      <w:pPr>
        <w:rPr>
          <w:rFonts w:cs="Calibri"/>
          <w:sz w:val="24"/>
          <w:szCs w:val="24"/>
        </w:rPr>
      </w:pPr>
      <w:r>
        <w:rPr>
          <w:rFonts w:cs="Calibri"/>
          <w:sz w:val="24"/>
          <w:szCs w:val="24"/>
        </w:rPr>
        <w:t>We need to create ‘psychologically safe’ places to access provision, creating space where people feel valued.</w:t>
      </w:r>
    </w:p>
    <w:p w14:paraId="4CE8B054" w14:textId="77777777" w:rsidR="00BC6C26" w:rsidRDefault="00CD0279">
      <w:pPr>
        <w:rPr>
          <w:rFonts w:cs="Calibri"/>
          <w:sz w:val="24"/>
          <w:szCs w:val="24"/>
        </w:rPr>
      </w:pPr>
      <w:r>
        <w:rPr>
          <w:rFonts w:cs="Calibri"/>
          <w:sz w:val="24"/>
          <w:szCs w:val="24"/>
        </w:rPr>
        <w:t>Bering people together around shared experiences and working person-to-person, while we need to recognise that it takes time to break down barriers and build trust with people.</w:t>
      </w:r>
    </w:p>
    <w:p w14:paraId="15C164DA" w14:textId="77777777" w:rsidR="00BC6C26" w:rsidRDefault="00BC6C26">
      <w:pPr>
        <w:rPr>
          <w:rFonts w:cs="Calibri"/>
          <w:sz w:val="24"/>
          <w:szCs w:val="24"/>
        </w:rPr>
      </w:pPr>
    </w:p>
    <w:p w14:paraId="3746CCF9" w14:textId="77777777" w:rsidR="00BC6C26" w:rsidRDefault="00CD0279">
      <w:pPr>
        <w:rPr>
          <w:rFonts w:cs="Calibri"/>
          <w:b/>
          <w:bCs/>
          <w:sz w:val="24"/>
          <w:szCs w:val="24"/>
        </w:rPr>
      </w:pPr>
      <w:r>
        <w:rPr>
          <w:rFonts w:cs="Calibri"/>
          <w:b/>
          <w:bCs/>
          <w:sz w:val="24"/>
          <w:szCs w:val="24"/>
        </w:rPr>
        <w:t xml:space="preserve">IDEAS FOR HOW CCC ASSETS CAN PLAY A GREATER ROLE IN IMPROVING HEALTH </w:t>
      </w:r>
    </w:p>
    <w:p w14:paraId="323234C4" w14:textId="77777777" w:rsidR="00BC6C26" w:rsidRDefault="00CD0279">
      <w:r>
        <w:rPr>
          <w:rFonts w:cs="Calibri"/>
          <w:noProof/>
          <w:sz w:val="24"/>
          <w:szCs w:val="24"/>
        </w:rPr>
        <mc:AlternateContent>
          <mc:Choice Requires="wps">
            <w:drawing>
              <wp:anchor distT="0" distB="0" distL="114300" distR="114300" simplePos="0" relativeHeight="251659264" behindDoc="0" locked="0" layoutInCell="1" allowOverlap="1" wp14:anchorId="3B82ACD0" wp14:editId="1F2C8899">
                <wp:simplePos x="0" y="0"/>
                <wp:positionH relativeFrom="margin">
                  <wp:posOffset>3273277</wp:posOffset>
                </wp:positionH>
                <wp:positionV relativeFrom="paragraph">
                  <wp:posOffset>50502</wp:posOffset>
                </wp:positionV>
                <wp:extent cx="3161666" cy="3187068"/>
                <wp:effectExtent l="0" t="0" r="19684" b="13332"/>
                <wp:wrapNone/>
                <wp:docPr id="1273048928" name="Text Box 10"/>
                <wp:cNvGraphicFramePr/>
                <a:graphic xmlns:a="http://schemas.openxmlformats.org/drawingml/2006/main">
                  <a:graphicData uri="http://schemas.microsoft.com/office/word/2010/wordprocessingShape">
                    <wps:wsp>
                      <wps:cNvSpPr txBox="1"/>
                      <wps:spPr>
                        <a:xfrm>
                          <a:off x="0" y="0"/>
                          <a:ext cx="3161666" cy="3187068"/>
                        </a:xfrm>
                        <a:prstGeom prst="rect">
                          <a:avLst/>
                        </a:prstGeom>
                        <a:solidFill>
                          <a:srgbClr val="FFFFFF"/>
                        </a:solidFill>
                        <a:ln w="6345">
                          <a:solidFill>
                            <a:srgbClr val="000000"/>
                          </a:solidFill>
                          <a:prstDash val="solid"/>
                        </a:ln>
                      </wps:spPr>
                      <wps:txbx>
                        <w:txbxContent>
                          <w:p w14:paraId="6DB2D294" w14:textId="77777777" w:rsidR="00BC6C26" w:rsidRDefault="00CD0279">
                            <w:pPr>
                              <w:spacing w:after="0"/>
                              <w:rPr>
                                <w:sz w:val="20"/>
                                <w:szCs w:val="20"/>
                              </w:rPr>
                            </w:pPr>
                            <w:r>
                              <w:rPr>
                                <w:sz w:val="20"/>
                                <w:szCs w:val="20"/>
                              </w:rPr>
                              <w:t xml:space="preserve">Pic1: Can start anywhere, Evolutionary, no straight path, complex and </w:t>
                            </w:r>
                            <w:proofErr w:type="gramStart"/>
                            <w:r>
                              <w:rPr>
                                <w:sz w:val="20"/>
                                <w:szCs w:val="20"/>
                              </w:rPr>
                              <w:t>organic</w:t>
                            </w:r>
                            <w:proofErr w:type="gramEnd"/>
                          </w:p>
                          <w:p w14:paraId="004567F0" w14:textId="77777777" w:rsidR="00BC6C26" w:rsidRDefault="00CD0279">
                            <w:pPr>
                              <w:spacing w:after="0"/>
                              <w:rPr>
                                <w:sz w:val="20"/>
                                <w:szCs w:val="20"/>
                              </w:rPr>
                            </w:pPr>
                            <w:r>
                              <w:rPr>
                                <w:sz w:val="20"/>
                                <w:szCs w:val="20"/>
                              </w:rPr>
                              <w:t xml:space="preserve">Pic 2: Supporting individuals to make space (take time) for creative </w:t>
                            </w:r>
                            <w:proofErr w:type="gramStart"/>
                            <w:r>
                              <w:rPr>
                                <w:sz w:val="20"/>
                                <w:szCs w:val="20"/>
                              </w:rPr>
                              <w:t>interventions</w:t>
                            </w:r>
                            <w:proofErr w:type="gramEnd"/>
                          </w:p>
                          <w:p w14:paraId="01B11285" w14:textId="77777777" w:rsidR="00BC6C26" w:rsidRDefault="00CD0279">
                            <w:pPr>
                              <w:spacing w:after="0"/>
                              <w:rPr>
                                <w:sz w:val="20"/>
                                <w:szCs w:val="20"/>
                              </w:rPr>
                            </w:pPr>
                            <w:r>
                              <w:rPr>
                                <w:sz w:val="20"/>
                                <w:szCs w:val="20"/>
                              </w:rPr>
                              <w:t>Looking after and protecting our creative cultural and community assets</w:t>
                            </w:r>
                          </w:p>
                          <w:p w14:paraId="012031DE" w14:textId="77777777" w:rsidR="00BC6C26" w:rsidRDefault="00CD0279">
                            <w:pPr>
                              <w:spacing w:after="0"/>
                              <w:rPr>
                                <w:sz w:val="20"/>
                                <w:szCs w:val="20"/>
                              </w:rPr>
                            </w:pPr>
                            <w:r>
                              <w:rPr>
                                <w:sz w:val="20"/>
                                <w:szCs w:val="20"/>
                              </w:rPr>
                              <w:t>Supervision /support for health and wellbeing of creative health staff and workforce</w:t>
                            </w:r>
                          </w:p>
                          <w:p w14:paraId="4B25C051" w14:textId="77777777" w:rsidR="00BC6C26" w:rsidRDefault="00CD0279">
                            <w:pPr>
                              <w:spacing w:after="0"/>
                              <w:rPr>
                                <w:sz w:val="20"/>
                                <w:szCs w:val="20"/>
                              </w:rPr>
                            </w:pPr>
                            <w:r>
                              <w:rPr>
                                <w:sz w:val="20"/>
                                <w:szCs w:val="20"/>
                              </w:rPr>
                              <w:t xml:space="preserve">Pic3: Partnerships/multi agency; collaboration/ coproduction; cocreation/cross sector </w:t>
                            </w:r>
                          </w:p>
                          <w:p w14:paraId="024FC399" w14:textId="77777777" w:rsidR="00BC6C26" w:rsidRDefault="00CD0279">
                            <w:pPr>
                              <w:spacing w:after="0"/>
                              <w:rPr>
                                <w:sz w:val="20"/>
                                <w:szCs w:val="20"/>
                              </w:rPr>
                            </w:pPr>
                            <w:r>
                              <w:rPr>
                                <w:sz w:val="20"/>
                                <w:szCs w:val="20"/>
                              </w:rPr>
                              <w:t xml:space="preserve">Necessary, urgent, common goals/priorities </w:t>
                            </w:r>
                          </w:p>
                          <w:p w14:paraId="490F84F2" w14:textId="77777777" w:rsidR="00BC6C26" w:rsidRDefault="00CD0279">
                            <w:pPr>
                              <w:spacing w:after="0"/>
                              <w:rPr>
                                <w:sz w:val="20"/>
                                <w:szCs w:val="20"/>
                              </w:rPr>
                            </w:pPr>
                            <w:r>
                              <w:rPr>
                                <w:sz w:val="20"/>
                                <w:szCs w:val="20"/>
                              </w:rPr>
                              <w:t xml:space="preserve">Recognise human needs of </w:t>
                            </w:r>
                            <w:proofErr w:type="gramStart"/>
                            <w:r>
                              <w:rPr>
                                <w:sz w:val="20"/>
                                <w:szCs w:val="20"/>
                              </w:rPr>
                              <w:t>stakeholders</w:t>
                            </w:r>
                            <w:proofErr w:type="gramEnd"/>
                          </w:p>
                          <w:p w14:paraId="736C12E0" w14:textId="77777777" w:rsidR="00BC6C26" w:rsidRDefault="00CD0279">
                            <w:pPr>
                              <w:spacing w:after="0"/>
                              <w:rPr>
                                <w:sz w:val="20"/>
                                <w:szCs w:val="20"/>
                              </w:rPr>
                            </w:pPr>
                            <w:r>
                              <w:rPr>
                                <w:sz w:val="20"/>
                                <w:szCs w:val="20"/>
                              </w:rPr>
                              <w:t xml:space="preserve">Welcoming spaces suited to </w:t>
                            </w:r>
                            <w:proofErr w:type="gramStart"/>
                            <w:r>
                              <w:rPr>
                                <w:sz w:val="20"/>
                                <w:szCs w:val="20"/>
                              </w:rPr>
                              <w:t>purpose</w:t>
                            </w:r>
                            <w:proofErr w:type="gramEnd"/>
                          </w:p>
                          <w:p w14:paraId="141D1FDA" w14:textId="77777777" w:rsidR="00BC6C26" w:rsidRDefault="00CD0279">
                            <w:pPr>
                              <w:spacing w:after="0"/>
                              <w:rPr>
                                <w:sz w:val="20"/>
                                <w:szCs w:val="20"/>
                              </w:rPr>
                            </w:pPr>
                            <w:r>
                              <w:rPr>
                                <w:sz w:val="20"/>
                                <w:szCs w:val="20"/>
                              </w:rPr>
                              <w:t xml:space="preserve">Transitional spaces – toilets, car parks, tea and lunch breaks for unstructured connection and developing trust and </w:t>
                            </w:r>
                            <w:proofErr w:type="gramStart"/>
                            <w:r>
                              <w:rPr>
                                <w:sz w:val="20"/>
                                <w:szCs w:val="20"/>
                              </w:rPr>
                              <w:t>understanding</w:t>
                            </w:r>
                            <w:proofErr w:type="gramEnd"/>
                          </w:p>
                          <w:p w14:paraId="3C5BA711" w14:textId="77777777" w:rsidR="00BC6C26" w:rsidRDefault="00CD0279">
                            <w:pPr>
                              <w:spacing w:after="0"/>
                              <w:rPr>
                                <w:sz w:val="20"/>
                                <w:szCs w:val="20"/>
                              </w:rPr>
                            </w:pPr>
                            <w:r>
                              <w:rPr>
                                <w:sz w:val="20"/>
                                <w:szCs w:val="20"/>
                              </w:rPr>
                              <w:t xml:space="preserve">Outliers included and </w:t>
                            </w:r>
                            <w:proofErr w:type="gramStart"/>
                            <w:r>
                              <w:rPr>
                                <w:sz w:val="20"/>
                                <w:szCs w:val="20"/>
                              </w:rPr>
                              <w:t>supported</w:t>
                            </w:r>
                            <w:proofErr w:type="gramEnd"/>
                          </w:p>
                          <w:p w14:paraId="23250BD9" w14:textId="77777777" w:rsidR="00BC6C26" w:rsidRDefault="00CD0279">
                            <w:pPr>
                              <w:spacing w:after="0"/>
                              <w:rPr>
                                <w:sz w:val="20"/>
                                <w:szCs w:val="20"/>
                              </w:rPr>
                            </w:pPr>
                            <w:r>
                              <w:rPr>
                                <w:sz w:val="20"/>
                                <w:szCs w:val="20"/>
                              </w:rPr>
                              <w:t xml:space="preserve">Pic4: Fundamental needs met by creative </w:t>
                            </w:r>
                            <w:proofErr w:type="gramStart"/>
                            <w:r>
                              <w:rPr>
                                <w:sz w:val="20"/>
                                <w:szCs w:val="20"/>
                              </w:rPr>
                              <w:t>solutions</w:t>
                            </w:r>
                            <w:proofErr w:type="gramEnd"/>
                          </w:p>
                          <w:p w14:paraId="5F44410C" w14:textId="77777777" w:rsidR="00BC6C26" w:rsidRDefault="00CD0279">
                            <w:pPr>
                              <w:spacing w:after="0"/>
                              <w:rPr>
                                <w:sz w:val="20"/>
                                <w:szCs w:val="20"/>
                              </w:rPr>
                            </w:pPr>
                            <w:r>
                              <w:rPr>
                                <w:sz w:val="20"/>
                                <w:szCs w:val="20"/>
                              </w:rPr>
                              <w:t>Fundamental need of (provider) for variety / fun/play</w:t>
                            </w:r>
                          </w:p>
                          <w:p w14:paraId="5880528F" w14:textId="77777777" w:rsidR="00BC6C26" w:rsidRDefault="00BC6C26"/>
                        </w:txbxContent>
                      </wps:txbx>
                      <wps:bodyPr vert="horz" wrap="square" lIns="91440" tIns="45720" rIns="91440" bIns="45720" anchor="t" anchorCtr="0" compatLnSpc="1">
                        <a:noAutofit/>
                      </wps:bodyPr>
                    </wps:wsp>
                  </a:graphicData>
                </a:graphic>
              </wp:anchor>
            </w:drawing>
          </mc:Choice>
          <mc:Fallback>
            <w:pict>
              <v:shapetype w14:anchorId="3B82ACD0" id="_x0000_t202" coordsize="21600,21600" o:spt="202" path="m,l,21600r21600,l21600,xe">
                <v:stroke joinstyle="miter"/>
                <v:path gradientshapeok="t" o:connecttype="rect"/>
              </v:shapetype>
              <v:shape id="Text Box 10" o:spid="_x0000_s1026" type="#_x0000_t202" style="position:absolute;margin-left:257.75pt;margin-top:4pt;width:248.95pt;height:250.9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" strokeweight=".17625mm">
                <v:textbox>
                  <w:txbxContent>
                    <w:p w14:paraId="6DB2D294" w14:textId="77777777" w:rsidR="00BC6C26" w:rsidRDefault="00CD0279">
                      <w:pPr>
                        <w:spacing w:after="0"/>
                        <w:rPr>
                          <w:sz w:val="20"/>
                          <w:szCs w:val="20"/>
                        </w:rPr>
                      </w:pPr>
                      <w:r>
                        <w:rPr>
                          <w:sz w:val="20"/>
                          <w:szCs w:val="20"/>
                        </w:rPr>
                        <w:t xml:space="preserve">Pic1: Can start anywhere, Evolutionary, no straight path, complex and </w:t>
                      </w:r>
                      <w:proofErr w:type="gramStart"/>
                      <w:r>
                        <w:rPr>
                          <w:sz w:val="20"/>
                          <w:szCs w:val="20"/>
                        </w:rPr>
                        <w:t>organic</w:t>
                      </w:r>
                      <w:proofErr w:type="gramEnd"/>
                    </w:p>
                    <w:p w14:paraId="004567F0" w14:textId="77777777" w:rsidR="00BC6C26" w:rsidRDefault="00CD0279">
                      <w:pPr>
                        <w:spacing w:after="0"/>
                        <w:rPr>
                          <w:sz w:val="20"/>
                          <w:szCs w:val="20"/>
                        </w:rPr>
                      </w:pPr>
                      <w:r>
                        <w:rPr>
                          <w:sz w:val="20"/>
                          <w:szCs w:val="20"/>
                        </w:rPr>
                        <w:t xml:space="preserve">Pic 2: Supporting individuals to make space (take time) for creative </w:t>
                      </w:r>
                      <w:proofErr w:type="gramStart"/>
                      <w:r>
                        <w:rPr>
                          <w:sz w:val="20"/>
                          <w:szCs w:val="20"/>
                        </w:rPr>
                        <w:t>interventions</w:t>
                      </w:r>
                      <w:proofErr w:type="gramEnd"/>
                    </w:p>
                    <w:p w14:paraId="01B11285" w14:textId="77777777" w:rsidR="00BC6C26" w:rsidRDefault="00CD0279">
                      <w:pPr>
                        <w:spacing w:after="0"/>
                        <w:rPr>
                          <w:sz w:val="20"/>
                          <w:szCs w:val="20"/>
                        </w:rPr>
                      </w:pPr>
                      <w:r>
                        <w:rPr>
                          <w:sz w:val="20"/>
                          <w:szCs w:val="20"/>
                        </w:rPr>
                        <w:t>Looking after and protecting our creative cultural and community assets</w:t>
                      </w:r>
                    </w:p>
                    <w:p w14:paraId="012031DE" w14:textId="77777777" w:rsidR="00BC6C26" w:rsidRDefault="00CD0279">
                      <w:pPr>
                        <w:spacing w:after="0"/>
                        <w:rPr>
                          <w:sz w:val="20"/>
                          <w:szCs w:val="20"/>
                        </w:rPr>
                      </w:pPr>
                      <w:r>
                        <w:rPr>
                          <w:sz w:val="20"/>
                          <w:szCs w:val="20"/>
                        </w:rPr>
                        <w:t>Supervision /support for health and wellbeing of creative health staff and workforce</w:t>
                      </w:r>
                    </w:p>
                    <w:p w14:paraId="4B25C051" w14:textId="77777777" w:rsidR="00BC6C26" w:rsidRDefault="00CD0279">
                      <w:pPr>
                        <w:spacing w:after="0"/>
                        <w:rPr>
                          <w:sz w:val="20"/>
                          <w:szCs w:val="20"/>
                        </w:rPr>
                      </w:pPr>
                      <w:r>
                        <w:rPr>
                          <w:sz w:val="20"/>
                          <w:szCs w:val="20"/>
                        </w:rPr>
                        <w:t xml:space="preserve">Pic3: Partnerships/multi agency; collaboration/ coproduction; cocreation/cross sector </w:t>
                      </w:r>
                    </w:p>
                    <w:p w14:paraId="024FC399" w14:textId="77777777" w:rsidR="00BC6C26" w:rsidRDefault="00CD0279">
                      <w:pPr>
                        <w:spacing w:after="0"/>
                        <w:rPr>
                          <w:sz w:val="20"/>
                          <w:szCs w:val="20"/>
                        </w:rPr>
                      </w:pPr>
                      <w:r>
                        <w:rPr>
                          <w:sz w:val="20"/>
                          <w:szCs w:val="20"/>
                        </w:rPr>
                        <w:t xml:space="preserve">Necessary, urgent, common goals/priorities </w:t>
                      </w:r>
                    </w:p>
                    <w:p w14:paraId="490F84F2" w14:textId="77777777" w:rsidR="00BC6C26" w:rsidRDefault="00CD0279">
                      <w:pPr>
                        <w:spacing w:after="0"/>
                        <w:rPr>
                          <w:sz w:val="20"/>
                          <w:szCs w:val="20"/>
                        </w:rPr>
                      </w:pPr>
                      <w:r>
                        <w:rPr>
                          <w:sz w:val="20"/>
                          <w:szCs w:val="20"/>
                        </w:rPr>
                        <w:t xml:space="preserve">Recognise human needs of </w:t>
                      </w:r>
                      <w:proofErr w:type="gramStart"/>
                      <w:r>
                        <w:rPr>
                          <w:sz w:val="20"/>
                          <w:szCs w:val="20"/>
                        </w:rPr>
                        <w:t>stakeholders</w:t>
                      </w:r>
                      <w:proofErr w:type="gramEnd"/>
                    </w:p>
                    <w:p w14:paraId="736C12E0" w14:textId="77777777" w:rsidR="00BC6C26" w:rsidRDefault="00CD0279">
                      <w:pPr>
                        <w:spacing w:after="0"/>
                        <w:rPr>
                          <w:sz w:val="20"/>
                          <w:szCs w:val="20"/>
                        </w:rPr>
                      </w:pPr>
                      <w:r>
                        <w:rPr>
                          <w:sz w:val="20"/>
                          <w:szCs w:val="20"/>
                        </w:rPr>
                        <w:t xml:space="preserve">Welcoming spaces suited to </w:t>
                      </w:r>
                      <w:proofErr w:type="gramStart"/>
                      <w:r>
                        <w:rPr>
                          <w:sz w:val="20"/>
                          <w:szCs w:val="20"/>
                        </w:rPr>
                        <w:t>purpose</w:t>
                      </w:r>
                      <w:proofErr w:type="gramEnd"/>
                    </w:p>
                    <w:p w14:paraId="141D1FDA" w14:textId="77777777" w:rsidR="00BC6C26" w:rsidRDefault="00CD0279">
                      <w:pPr>
                        <w:spacing w:after="0"/>
                        <w:rPr>
                          <w:sz w:val="20"/>
                          <w:szCs w:val="20"/>
                        </w:rPr>
                      </w:pPr>
                      <w:r>
                        <w:rPr>
                          <w:sz w:val="20"/>
                          <w:szCs w:val="20"/>
                        </w:rPr>
                        <w:t xml:space="preserve">Transitional spaces – toilets, car parks, tea and lunch breaks for unstructured connection and developing trust and </w:t>
                      </w:r>
                      <w:proofErr w:type="gramStart"/>
                      <w:r>
                        <w:rPr>
                          <w:sz w:val="20"/>
                          <w:szCs w:val="20"/>
                        </w:rPr>
                        <w:t>understanding</w:t>
                      </w:r>
                      <w:proofErr w:type="gramEnd"/>
                    </w:p>
                    <w:p w14:paraId="3C5BA711" w14:textId="77777777" w:rsidR="00BC6C26" w:rsidRDefault="00CD0279">
                      <w:pPr>
                        <w:spacing w:after="0"/>
                        <w:rPr>
                          <w:sz w:val="20"/>
                          <w:szCs w:val="20"/>
                        </w:rPr>
                      </w:pPr>
                      <w:r>
                        <w:rPr>
                          <w:sz w:val="20"/>
                          <w:szCs w:val="20"/>
                        </w:rPr>
                        <w:t xml:space="preserve">Outliers included and </w:t>
                      </w:r>
                      <w:proofErr w:type="gramStart"/>
                      <w:r>
                        <w:rPr>
                          <w:sz w:val="20"/>
                          <w:szCs w:val="20"/>
                        </w:rPr>
                        <w:t>supported</w:t>
                      </w:r>
                      <w:proofErr w:type="gramEnd"/>
                    </w:p>
                    <w:p w14:paraId="23250BD9" w14:textId="77777777" w:rsidR="00BC6C26" w:rsidRDefault="00CD0279">
                      <w:pPr>
                        <w:spacing w:after="0"/>
                        <w:rPr>
                          <w:sz w:val="20"/>
                          <w:szCs w:val="20"/>
                        </w:rPr>
                      </w:pPr>
                      <w:r>
                        <w:rPr>
                          <w:sz w:val="20"/>
                          <w:szCs w:val="20"/>
                        </w:rPr>
                        <w:t xml:space="preserve">Pic4: Fundamental needs met by creative </w:t>
                      </w:r>
                      <w:proofErr w:type="gramStart"/>
                      <w:r>
                        <w:rPr>
                          <w:sz w:val="20"/>
                          <w:szCs w:val="20"/>
                        </w:rPr>
                        <w:t>solutions</w:t>
                      </w:r>
                      <w:proofErr w:type="gramEnd"/>
                    </w:p>
                    <w:p w14:paraId="5F44410C" w14:textId="77777777" w:rsidR="00BC6C26" w:rsidRDefault="00CD0279">
                      <w:pPr>
                        <w:spacing w:after="0"/>
                        <w:rPr>
                          <w:sz w:val="20"/>
                          <w:szCs w:val="20"/>
                        </w:rPr>
                      </w:pPr>
                      <w:r>
                        <w:rPr>
                          <w:sz w:val="20"/>
                          <w:szCs w:val="20"/>
                        </w:rPr>
                        <w:t>Fundamental need of (provider) for variety / fun/play</w:t>
                      </w:r>
                    </w:p>
                    <w:p w14:paraId="5880528F" w14:textId="77777777" w:rsidR="00BC6C26" w:rsidRDefault="00BC6C26"/>
                  </w:txbxContent>
                </v:textbox>
                <w10:wrap anchorx="margin"/>
              </v:shape>
            </w:pict>
          </mc:Fallback>
        </mc:AlternateContent>
      </w:r>
      <w:r>
        <w:rPr>
          <w:rFonts w:cs="Calibri"/>
          <w:b/>
          <w:bCs/>
          <w:sz w:val="24"/>
          <w:szCs w:val="24"/>
        </w:rPr>
        <w:t>Poster 1</w:t>
      </w:r>
    </w:p>
    <w:p w14:paraId="4B1F018B" w14:textId="77777777" w:rsidR="00BC6C26" w:rsidRDefault="00CD0279">
      <w:r>
        <w:rPr>
          <w:rFonts w:cs="Calibri"/>
          <w:noProof/>
          <w:sz w:val="24"/>
          <w:szCs w:val="24"/>
        </w:rPr>
        <w:drawing>
          <wp:inline distT="0" distB="0" distL="0" distR="0" wp14:anchorId="0A8111AE" wp14:editId="148FE740">
            <wp:extent cx="3207093" cy="2432066"/>
            <wp:effectExtent l="0" t="0" r="0" b="6334"/>
            <wp:docPr id="849051857" name="Picture 1"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4259" t="2760" r="5211" b="5724"/>
                    <a:stretch>
                      <a:fillRect/>
                    </a:stretch>
                  </pic:blipFill>
                  <pic:spPr>
                    <a:xfrm>
                      <a:off x="0" y="0"/>
                      <a:ext cx="3207093" cy="2432066"/>
                    </a:xfrm>
                    <a:prstGeom prst="rect">
                      <a:avLst/>
                    </a:prstGeom>
                    <a:noFill/>
                    <a:ln>
                      <a:noFill/>
                      <a:prstDash/>
                    </a:ln>
                  </pic:spPr>
                </pic:pic>
              </a:graphicData>
            </a:graphic>
          </wp:inline>
        </w:drawing>
      </w:r>
    </w:p>
    <w:p w14:paraId="7F8B1021" w14:textId="77777777" w:rsidR="00BC6C26" w:rsidRDefault="00CD0279">
      <w:pPr>
        <w:rPr>
          <w:rFonts w:cs="Calibri"/>
          <w:b/>
          <w:bCs/>
          <w:sz w:val="24"/>
          <w:szCs w:val="24"/>
        </w:rPr>
      </w:pPr>
      <w:r>
        <w:rPr>
          <w:rFonts w:cs="Calibri"/>
          <w:b/>
          <w:bCs/>
          <w:sz w:val="24"/>
          <w:szCs w:val="24"/>
        </w:rPr>
        <w:t xml:space="preserve"> </w:t>
      </w:r>
    </w:p>
    <w:p w14:paraId="14F6ABA4" w14:textId="77777777" w:rsidR="00BC6C26" w:rsidRDefault="00CD0279">
      <w:r>
        <w:rPr>
          <w:rFonts w:cs="Calibri"/>
          <w:b/>
          <w:bCs/>
          <w:noProof/>
          <w:sz w:val="24"/>
          <w:szCs w:val="24"/>
        </w:rPr>
        <mc:AlternateContent>
          <mc:Choice Requires="wps">
            <w:drawing>
              <wp:anchor distT="0" distB="0" distL="114300" distR="114300" simplePos="0" relativeHeight="251660288" behindDoc="0" locked="0" layoutInCell="1" allowOverlap="1" wp14:anchorId="6FA74E13" wp14:editId="006B2837">
                <wp:simplePos x="0" y="0"/>
                <wp:positionH relativeFrom="column">
                  <wp:posOffset>-261966</wp:posOffset>
                </wp:positionH>
                <wp:positionV relativeFrom="paragraph">
                  <wp:posOffset>166612</wp:posOffset>
                </wp:positionV>
                <wp:extent cx="3444243" cy="3348359"/>
                <wp:effectExtent l="0" t="0" r="22857" b="23491"/>
                <wp:wrapNone/>
                <wp:docPr id="7526169" name="Text Box 11"/>
                <wp:cNvGraphicFramePr/>
                <a:graphic xmlns:a="http://schemas.openxmlformats.org/drawingml/2006/main">
                  <a:graphicData uri="http://schemas.microsoft.com/office/word/2010/wordprocessingShape">
                    <wps:wsp>
                      <wps:cNvSpPr txBox="1"/>
                      <wps:spPr>
                        <a:xfrm>
                          <a:off x="0" y="0"/>
                          <a:ext cx="3444243" cy="3348359"/>
                        </a:xfrm>
                        <a:prstGeom prst="rect">
                          <a:avLst/>
                        </a:prstGeom>
                        <a:solidFill>
                          <a:srgbClr val="FFFFFF"/>
                        </a:solidFill>
                        <a:ln w="6345">
                          <a:solidFill>
                            <a:srgbClr val="000000"/>
                          </a:solidFill>
                          <a:prstDash val="solid"/>
                        </a:ln>
                      </wps:spPr>
                      <wps:txbx>
                        <w:txbxContent>
                          <w:p w14:paraId="7495C280" w14:textId="77777777" w:rsidR="00BC6C26" w:rsidRDefault="00CD0279">
                            <w:pPr>
                              <w:spacing w:after="0"/>
                              <w:rPr>
                                <w:sz w:val="20"/>
                                <w:szCs w:val="20"/>
                              </w:rPr>
                            </w:pPr>
                            <w:r>
                              <w:rPr>
                                <w:sz w:val="20"/>
                                <w:szCs w:val="20"/>
                              </w:rPr>
                              <w:t>Pic 1: Caught in the machine, contained, move from a maintenance model to a recovery model</w:t>
                            </w:r>
                            <w:r>
                              <w:rPr>
                                <w:sz w:val="20"/>
                                <w:szCs w:val="20"/>
                              </w:rPr>
                              <w:t></w:t>
                            </w:r>
                            <w:r>
                              <w:rPr>
                                <w:sz w:val="20"/>
                                <w:szCs w:val="20"/>
                              </w:rPr>
                              <w:tab/>
                            </w:r>
                          </w:p>
                          <w:p w14:paraId="30539D2A" w14:textId="77777777" w:rsidR="00BC6C26" w:rsidRDefault="00CD0279">
                            <w:pPr>
                              <w:spacing w:after="0"/>
                              <w:rPr>
                                <w:sz w:val="20"/>
                                <w:szCs w:val="20"/>
                              </w:rPr>
                            </w:pPr>
                            <w:r>
                              <w:rPr>
                                <w:sz w:val="20"/>
                                <w:szCs w:val="20"/>
                              </w:rPr>
                              <w:t>Pic 2: more freedom, more choice, more health and well-</w:t>
                            </w:r>
                            <w:proofErr w:type="gramStart"/>
                            <w:r>
                              <w:rPr>
                                <w:sz w:val="20"/>
                                <w:szCs w:val="20"/>
                              </w:rPr>
                              <w:t>being  -</w:t>
                            </w:r>
                            <w:proofErr w:type="gramEnd"/>
                            <w:r>
                              <w:rPr>
                                <w:sz w:val="20"/>
                                <w:szCs w:val="20"/>
                              </w:rPr>
                              <w:t xml:space="preserve">&gt; Liberation: </w:t>
                            </w:r>
                            <w:r>
                              <w:rPr>
                                <w:sz w:val="20"/>
                                <w:szCs w:val="20"/>
                              </w:rPr>
                              <w:tab/>
                            </w:r>
                          </w:p>
                          <w:p w14:paraId="12C1270F" w14:textId="77777777" w:rsidR="00BC6C26" w:rsidRDefault="00CD0279">
                            <w:pPr>
                              <w:spacing w:after="0"/>
                              <w:rPr>
                                <w:sz w:val="20"/>
                                <w:szCs w:val="20"/>
                              </w:rPr>
                            </w:pPr>
                            <w:r>
                              <w:rPr>
                                <w:sz w:val="20"/>
                                <w:szCs w:val="20"/>
                              </w:rPr>
                              <w:t xml:space="preserve">Pic 3: I come from a community, find out what makes my </w:t>
                            </w:r>
                            <w:r>
                              <w:rPr>
                                <w:sz w:val="20"/>
                                <w:szCs w:val="20"/>
                              </w:rPr>
                              <w:t xml:space="preserve">community happy/tick. Don’t box my inequalities </w:t>
                            </w:r>
                            <w:proofErr w:type="gramStart"/>
                            <w:r>
                              <w:rPr>
                                <w:sz w:val="20"/>
                                <w:szCs w:val="20"/>
                              </w:rPr>
                              <w:t>problem</w:t>
                            </w:r>
                            <w:proofErr w:type="gramEnd"/>
                          </w:p>
                          <w:p w14:paraId="170412EA" w14:textId="77777777" w:rsidR="00BC6C26" w:rsidRDefault="00CD0279">
                            <w:pPr>
                              <w:spacing w:after="0"/>
                              <w:rPr>
                                <w:sz w:val="20"/>
                                <w:szCs w:val="20"/>
                              </w:rPr>
                            </w:pPr>
                            <w:r>
                              <w:rPr>
                                <w:sz w:val="20"/>
                                <w:szCs w:val="20"/>
                              </w:rPr>
                              <w:t xml:space="preserve">Pic4: Hold my hands through it. I need your </w:t>
                            </w:r>
                            <w:proofErr w:type="gramStart"/>
                            <w:r>
                              <w:rPr>
                                <w:sz w:val="20"/>
                                <w:szCs w:val="20"/>
                              </w:rPr>
                              <w:t>support</w:t>
                            </w:r>
                            <w:proofErr w:type="gramEnd"/>
                          </w:p>
                          <w:p w14:paraId="125651C9" w14:textId="77777777" w:rsidR="00BC6C26" w:rsidRDefault="00CD0279">
                            <w:pPr>
                              <w:spacing w:after="0"/>
                              <w:rPr>
                                <w:sz w:val="20"/>
                                <w:szCs w:val="20"/>
                              </w:rPr>
                            </w:pPr>
                            <w:r>
                              <w:rPr>
                                <w:sz w:val="20"/>
                                <w:szCs w:val="20"/>
                              </w:rPr>
                              <w:t>Pic 5: Rebel – what is creative arts? Please help me understand how it can help me, being daft and silly about it all</w:t>
                            </w:r>
                          </w:p>
                          <w:p w14:paraId="148C3708" w14:textId="77777777" w:rsidR="00BC6C26" w:rsidRDefault="00CD0279">
                            <w:pPr>
                              <w:spacing w:after="0"/>
                              <w:rPr>
                                <w:sz w:val="20"/>
                                <w:szCs w:val="20"/>
                              </w:rPr>
                            </w:pPr>
                            <w:r>
                              <w:rPr>
                                <w:sz w:val="20"/>
                                <w:szCs w:val="20"/>
                              </w:rPr>
                              <w:t xml:space="preserve">Pic 6: Youth are encountering poor mental wellbeing and are being spoken on behalf of. Speak to them, find out their issues and perspectives ad work with them to improve their mental </w:t>
                            </w:r>
                            <w:proofErr w:type="spellStart"/>
                            <w:r>
                              <w:rPr>
                                <w:sz w:val="20"/>
                                <w:szCs w:val="20"/>
                              </w:rPr>
                              <w:t>well being</w:t>
                            </w:r>
                            <w:proofErr w:type="spellEnd"/>
                            <w:r>
                              <w:rPr>
                                <w:sz w:val="20"/>
                                <w:szCs w:val="20"/>
                              </w:rPr>
                              <w:t xml:space="preserve">. They are the creative and community </w:t>
                            </w:r>
                            <w:proofErr w:type="gramStart"/>
                            <w:r>
                              <w:rPr>
                                <w:sz w:val="20"/>
                                <w:szCs w:val="20"/>
                              </w:rPr>
                              <w:t>assets</w:t>
                            </w:r>
                            <w:proofErr w:type="gramEnd"/>
                          </w:p>
                          <w:p w14:paraId="6227EB6C" w14:textId="77777777" w:rsidR="00BC6C26" w:rsidRDefault="00CD0279">
                            <w:pPr>
                              <w:spacing w:after="0"/>
                              <w:rPr>
                                <w:sz w:val="20"/>
                                <w:szCs w:val="20"/>
                              </w:rPr>
                            </w:pPr>
                            <w:r>
                              <w:rPr>
                                <w:sz w:val="20"/>
                                <w:szCs w:val="20"/>
                              </w:rPr>
                              <w:t xml:space="preserve">Pic 7: Children innately are creative, are risk takers </w:t>
                            </w:r>
                            <w:proofErr w:type="gramStart"/>
                            <w:r>
                              <w:rPr>
                                <w:sz w:val="20"/>
                                <w:szCs w:val="20"/>
                              </w:rPr>
                              <w:t>-  as</w:t>
                            </w:r>
                            <w:proofErr w:type="gramEnd"/>
                            <w:r>
                              <w:rPr>
                                <w:sz w:val="20"/>
                                <w:szCs w:val="20"/>
                              </w:rPr>
                              <w:t xml:space="preserve"> adults we have to re-learn/ work harder to stay creative; Making space for daft and silly; we’re so busy fighting the fights that there is no space left for creativity; socialised  into ways of thinking and being from a young age (compliance and expectation</w:t>
                            </w:r>
                          </w:p>
                          <w:p w14:paraId="307F6CF2" w14:textId="77777777" w:rsidR="00BC6C26" w:rsidRDefault="00CD0279">
                            <w:pPr>
                              <w:rPr>
                                <w:sz w:val="20"/>
                                <w:szCs w:val="20"/>
                              </w:rPr>
                            </w:pPr>
                            <w:r>
                              <w:rPr>
                                <w:sz w:val="20"/>
                                <w:szCs w:val="20"/>
                              </w:rPr>
                              <w:t>Rampant capitalism &lt;-&gt; consumerism …… HOPE</w:t>
                            </w:r>
                          </w:p>
                          <w:p w14:paraId="23834A2C" w14:textId="77777777" w:rsidR="00BC6C26" w:rsidRDefault="00BC6C26">
                            <w:pPr>
                              <w:rPr>
                                <w:sz w:val="20"/>
                                <w:szCs w:val="20"/>
                              </w:rPr>
                            </w:pPr>
                          </w:p>
                        </w:txbxContent>
                      </wps:txbx>
                      <wps:bodyPr vert="horz" wrap="square" lIns="91440" tIns="45720" rIns="91440" bIns="45720" anchor="t" anchorCtr="0" compatLnSpc="1">
                        <a:noAutofit/>
                      </wps:bodyPr>
                    </wps:wsp>
                  </a:graphicData>
                </a:graphic>
              </wp:anchor>
            </w:drawing>
          </mc:Choice>
          <mc:Fallback>
            <w:pict>
              <v:shape w14:anchorId="6FA74E13" id="Text Box 11" o:spid="_x0000_s1027" type="#_x0000_t202" style="position:absolute;margin-left:-20.65pt;margin-top:13.1pt;width:271.2pt;height:26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" strokeweight=".17625mm">
                <v:textbox>
                  <w:txbxContent>
                    <w:p w14:paraId="7495C280" w14:textId="77777777" w:rsidR="00BC6C26" w:rsidRDefault="00CD0279">
                      <w:pPr>
                        <w:spacing w:after="0"/>
                        <w:rPr>
                          <w:sz w:val="20"/>
                          <w:szCs w:val="20"/>
                        </w:rPr>
                      </w:pPr>
                      <w:r>
                        <w:rPr>
                          <w:sz w:val="20"/>
                          <w:szCs w:val="20"/>
                        </w:rPr>
                        <w:t>Pic 1: Caught in the machine, contained, move from a maintenance model to a recovery model</w:t>
                      </w:r>
                      <w:r>
                        <w:rPr>
                          <w:sz w:val="20"/>
                          <w:szCs w:val="20"/>
                        </w:rPr>
                        <w:t></w:t>
                      </w:r>
                      <w:r>
                        <w:rPr>
                          <w:sz w:val="20"/>
                          <w:szCs w:val="20"/>
                        </w:rPr>
                        <w:tab/>
                      </w:r>
                    </w:p>
                    <w:p w14:paraId="30539D2A" w14:textId="77777777" w:rsidR="00BC6C26" w:rsidRDefault="00CD0279">
                      <w:pPr>
                        <w:spacing w:after="0"/>
                        <w:rPr>
                          <w:sz w:val="20"/>
                          <w:szCs w:val="20"/>
                        </w:rPr>
                      </w:pPr>
                      <w:r>
                        <w:rPr>
                          <w:sz w:val="20"/>
                          <w:szCs w:val="20"/>
                        </w:rPr>
                        <w:t>Pic 2: more freedom, more choice, more health and well-</w:t>
                      </w:r>
                      <w:proofErr w:type="gramStart"/>
                      <w:r>
                        <w:rPr>
                          <w:sz w:val="20"/>
                          <w:szCs w:val="20"/>
                        </w:rPr>
                        <w:t>being  -</w:t>
                      </w:r>
                      <w:proofErr w:type="gramEnd"/>
                      <w:r>
                        <w:rPr>
                          <w:sz w:val="20"/>
                          <w:szCs w:val="20"/>
                        </w:rPr>
                        <w:t xml:space="preserve">&gt; Liberation: </w:t>
                      </w:r>
                      <w:r>
                        <w:rPr>
                          <w:sz w:val="20"/>
                          <w:szCs w:val="20"/>
                        </w:rPr>
                        <w:tab/>
                      </w:r>
                    </w:p>
                    <w:p w14:paraId="12C1270F" w14:textId="77777777" w:rsidR="00BC6C26" w:rsidRDefault="00CD0279">
                      <w:pPr>
                        <w:spacing w:after="0"/>
                        <w:rPr>
                          <w:sz w:val="20"/>
                          <w:szCs w:val="20"/>
                        </w:rPr>
                      </w:pPr>
                      <w:r>
                        <w:rPr>
                          <w:sz w:val="20"/>
                          <w:szCs w:val="20"/>
                        </w:rPr>
                        <w:t xml:space="preserve">Pic 3: I come from a community, find out what makes my </w:t>
                      </w:r>
                      <w:r>
                        <w:rPr>
                          <w:sz w:val="20"/>
                          <w:szCs w:val="20"/>
                        </w:rPr>
                        <w:t xml:space="preserve">community happy/tick. Don’t box my inequalities </w:t>
                      </w:r>
                      <w:proofErr w:type="gramStart"/>
                      <w:r>
                        <w:rPr>
                          <w:sz w:val="20"/>
                          <w:szCs w:val="20"/>
                        </w:rPr>
                        <w:t>problem</w:t>
                      </w:r>
                      <w:proofErr w:type="gramEnd"/>
                    </w:p>
                    <w:p w14:paraId="170412EA" w14:textId="77777777" w:rsidR="00BC6C26" w:rsidRDefault="00CD0279">
                      <w:pPr>
                        <w:spacing w:after="0"/>
                        <w:rPr>
                          <w:sz w:val="20"/>
                          <w:szCs w:val="20"/>
                        </w:rPr>
                      </w:pPr>
                      <w:r>
                        <w:rPr>
                          <w:sz w:val="20"/>
                          <w:szCs w:val="20"/>
                        </w:rPr>
                        <w:t xml:space="preserve">Pic4: Hold my hands through it. I need your </w:t>
                      </w:r>
                      <w:proofErr w:type="gramStart"/>
                      <w:r>
                        <w:rPr>
                          <w:sz w:val="20"/>
                          <w:szCs w:val="20"/>
                        </w:rPr>
                        <w:t>support</w:t>
                      </w:r>
                      <w:proofErr w:type="gramEnd"/>
                    </w:p>
                    <w:p w14:paraId="125651C9" w14:textId="77777777" w:rsidR="00BC6C26" w:rsidRDefault="00CD0279">
                      <w:pPr>
                        <w:spacing w:after="0"/>
                        <w:rPr>
                          <w:sz w:val="20"/>
                          <w:szCs w:val="20"/>
                        </w:rPr>
                      </w:pPr>
                      <w:r>
                        <w:rPr>
                          <w:sz w:val="20"/>
                          <w:szCs w:val="20"/>
                        </w:rPr>
                        <w:t>Pic 5: Rebel – what is creative arts? Please help me understand how it can help me, being daft and silly about it all</w:t>
                      </w:r>
                    </w:p>
                    <w:p w14:paraId="148C3708" w14:textId="77777777" w:rsidR="00BC6C26" w:rsidRDefault="00CD0279">
                      <w:pPr>
                        <w:spacing w:after="0"/>
                        <w:rPr>
                          <w:sz w:val="20"/>
                          <w:szCs w:val="20"/>
                        </w:rPr>
                      </w:pPr>
                      <w:r>
                        <w:rPr>
                          <w:sz w:val="20"/>
                          <w:szCs w:val="20"/>
                        </w:rPr>
                        <w:t xml:space="preserve">Pic 6: Youth are encountering poor mental wellbeing and are being spoken on behalf of. Speak to them, find out their issues and perspectives ad work with them to improve their mental </w:t>
                      </w:r>
                      <w:proofErr w:type="spellStart"/>
                      <w:r>
                        <w:rPr>
                          <w:sz w:val="20"/>
                          <w:szCs w:val="20"/>
                        </w:rPr>
                        <w:t>well being</w:t>
                      </w:r>
                      <w:proofErr w:type="spellEnd"/>
                      <w:r>
                        <w:rPr>
                          <w:sz w:val="20"/>
                          <w:szCs w:val="20"/>
                        </w:rPr>
                        <w:t xml:space="preserve">. They are the creative and community </w:t>
                      </w:r>
                      <w:proofErr w:type="gramStart"/>
                      <w:r>
                        <w:rPr>
                          <w:sz w:val="20"/>
                          <w:szCs w:val="20"/>
                        </w:rPr>
                        <w:t>assets</w:t>
                      </w:r>
                      <w:proofErr w:type="gramEnd"/>
                    </w:p>
                    <w:p w14:paraId="6227EB6C" w14:textId="77777777" w:rsidR="00BC6C26" w:rsidRDefault="00CD0279">
                      <w:pPr>
                        <w:spacing w:after="0"/>
                        <w:rPr>
                          <w:sz w:val="20"/>
                          <w:szCs w:val="20"/>
                        </w:rPr>
                      </w:pPr>
                      <w:r>
                        <w:rPr>
                          <w:sz w:val="20"/>
                          <w:szCs w:val="20"/>
                        </w:rPr>
                        <w:t xml:space="preserve">Pic 7: Children innately are creative, are risk takers </w:t>
                      </w:r>
                      <w:proofErr w:type="gramStart"/>
                      <w:r>
                        <w:rPr>
                          <w:sz w:val="20"/>
                          <w:szCs w:val="20"/>
                        </w:rPr>
                        <w:t>-  as</w:t>
                      </w:r>
                      <w:proofErr w:type="gramEnd"/>
                      <w:r>
                        <w:rPr>
                          <w:sz w:val="20"/>
                          <w:szCs w:val="20"/>
                        </w:rPr>
                        <w:t xml:space="preserve"> adults we have to re-learn/ work harder to stay creative; Making space for daft and silly; we’re so busy fighting the fights that there is no space left for creativity; socialised  into ways of thinking and being from a young age (compliance and expectation</w:t>
                      </w:r>
                    </w:p>
                    <w:p w14:paraId="307F6CF2" w14:textId="77777777" w:rsidR="00BC6C26" w:rsidRDefault="00CD0279">
                      <w:pPr>
                        <w:rPr>
                          <w:sz w:val="20"/>
                          <w:szCs w:val="20"/>
                        </w:rPr>
                      </w:pPr>
                      <w:r>
                        <w:rPr>
                          <w:sz w:val="20"/>
                          <w:szCs w:val="20"/>
                        </w:rPr>
                        <w:t>Rampant capitalism &lt;-&gt; consumerism …… HOPE</w:t>
                      </w:r>
                    </w:p>
                    <w:p w14:paraId="23834A2C" w14:textId="77777777" w:rsidR="00BC6C26" w:rsidRDefault="00BC6C26">
                      <w:pPr>
                        <w:rPr>
                          <w:sz w:val="20"/>
                          <w:szCs w:val="20"/>
                        </w:rPr>
                      </w:pPr>
                    </w:p>
                  </w:txbxContent>
                </v:textbox>
              </v:shape>
            </w:pict>
          </mc:Fallback>
        </mc:AlternateContent>
      </w:r>
    </w:p>
    <w:p w14:paraId="56236A8C" w14:textId="77777777" w:rsidR="00BC6C26" w:rsidRDefault="00CD0279">
      <w:pPr>
        <w:ind w:left="4320" w:firstLine="720"/>
        <w:rPr>
          <w:rFonts w:cs="Calibri"/>
          <w:b/>
          <w:bCs/>
          <w:sz w:val="24"/>
          <w:szCs w:val="24"/>
        </w:rPr>
      </w:pPr>
      <w:r>
        <w:rPr>
          <w:rFonts w:cs="Calibri"/>
          <w:b/>
          <w:bCs/>
          <w:sz w:val="24"/>
          <w:szCs w:val="24"/>
        </w:rPr>
        <w:t>Poster 2</w:t>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p>
    <w:p w14:paraId="27BB7100" w14:textId="77777777" w:rsidR="00BC6C26" w:rsidRDefault="00CD0279">
      <w:pPr>
        <w:ind w:left="4320" w:firstLine="720"/>
      </w:pPr>
      <w:r>
        <w:rPr>
          <w:rFonts w:cs="Calibri"/>
          <w:noProof/>
          <w:sz w:val="24"/>
          <w:szCs w:val="24"/>
        </w:rPr>
        <w:drawing>
          <wp:inline distT="0" distB="0" distL="0" distR="0" wp14:anchorId="29F27C74" wp14:editId="569D4A01">
            <wp:extent cx="3220516" cy="2495534"/>
            <wp:effectExtent l="0" t="0" r="0" b="16"/>
            <wp:docPr id="173675820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4202" t="3266" r="2151"/>
                    <a:stretch>
                      <a:fillRect/>
                    </a:stretch>
                  </pic:blipFill>
                  <pic:spPr>
                    <a:xfrm>
                      <a:off x="0" y="0"/>
                      <a:ext cx="3220516" cy="2495534"/>
                    </a:xfrm>
                    <a:prstGeom prst="rect">
                      <a:avLst/>
                    </a:prstGeom>
                    <a:noFill/>
                    <a:ln>
                      <a:noFill/>
                      <a:prstDash/>
                    </a:ln>
                  </pic:spPr>
                </pic:pic>
              </a:graphicData>
            </a:graphic>
          </wp:inline>
        </w:drawing>
      </w:r>
    </w:p>
    <w:p w14:paraId="5CEAD54E" w14:textId="77777777" w:rsidR="00BC6C26" w:rsidRDefault="00CD0279">
      <w:r>
        <w:rPr>
          <w:rFonts w:cs="Calibri"/>
          <w:noProof/>
          <w:sz w:val="24"/>
          <w:szCs w:val="24"/>
        </w:rPr>
        <w:lastRenderedPageBreak/>
        <mc:AlternateContent>
          <mc:Choice Requires="wps">
            <w:drawing>
              <wp:anchor distT="0" distB="0" distL="114300" distR="114300" simplePos="0" relativeHeight="251661312" behindDoc="0" locked="0" layoutInCell="1" allowOverlap="1" wp14:anchorId="6B2CE1DD" wp14:editId="33E1C72F">
                <wp:simplePos x="0" y="0"/>
                <wp:positionH relativeFrom="column">
                  <wp:posOffset>3193413</wp:posOffset>
                </wp:positionH>
                <wp:positionV relativeFrom="paragraph">
                  <wp:posOffset>239353</wp:posOffset>
                </wp:positionV>
                <wp:extent cx="3328672" cy="1841501"/>
                <wp:effectExtent l="0" t="0" r="24128" b="25399"/>
                <wp:wrapNone/>
                <wp:docPr id="577136873" name="Text Box 12"/>
                <wp:cNvGraphicFramePr/>
                <a:graphic xmlns:a="http://schemas.openxmlformats.org/drawingml/2006/main">
                  <a:graphicData uri="http://schemas.microsoft.com/office/word/2010/wordprocessingShape">
                    <wps:wsp>
                      <wps:cNvSpPr txBox="1"/>
                      <wps:spPr>
                        <a:xfrm>
                          <a:off x="0" y="0"/>
                          <a:ext cx="3328672" cy="1841501"/>
                        </a:xfrm>
                        <a:prstGeom prst="rect">
                          <a:avLst/>
                        </a:prstGeom>
                        <a:solidFill>
                          <a:srgbClr val="FFFFFF"/>
                        </a:solidFill>
                        <a:ln w="6345">
                          <a:solidFill>
                            <a:srgbClr val="000000"/>
                          </a:solidFill>
                          <a:prstDash val="solid"/>
                        </a:ln>
                      </wps:spPr>
                      <wps:txbx>
                        <w:txbxContent>
                          <w:p w14:paraId="54027926" w14:textId="77777777" w:rsidR="00BC6C26" w:rsidRDefault="00CD0279">
                            <w:pPr>
                              <w:rPr>
                                <w:b/>
                                <w:bCs/>
                              </w:rPr>
                            </w:pPr>
                            <w:r>
                              <w:rPr>
                                <w:b/>
                                <w:bCs/>
                              </w:rPr>
                              <w:t>Poster 3</w:t>
                            </w:r>
                          </w:p>
                          <w:p w14:paraId="7DEE9A44" w14:textId="77777777" w:rsidR="00BC6C26" w:rsidRDefault="00CD0279">
                            <w:pPr>
                              <w:spacing w:after="0"/>
                              <w:rPr>
                                <w:sz w:val="20"/>
                                <w:szCs w:val="20"/>
                              </w:rPr>
                            </w:pPr>
                            <w:r>
                              <w:rPr>
                                <w:sz w:val="20"/>
                                <w:szCs w:val="20"/>
                              </w:rPr>
                              <w:t xml:space="preserve">PIC 1: Need people/system to listen to BAME community and take </w:t>
                            </w:r>
                            <w:proofErr w:type="gramStart"/>
                            <w:r>
                              <w:rPr>
                                <w:sz w:val="20"/>
                                <w:szCs w:val="20"/>
                              </w:rPr>
                              <w:t>action</w:t>
                            </w:r>
                            <w:proofErr w:type="gramEnd"/>
                          </w:p>
                          <w:p w14:paraId="45A11F62" w14:textId="77777777" w:rsidR="00BC6C26" w:rsidRDefault="00CD0279">
                            <w:pPr>
                              <w:spacing w:after="0"/>
                              <w:rPr>
                                <w:sz w:val="20"/>
                                <w:szCs w:val="20"/>
                              </w:rPr>
                            </w:pPr>
                            <w:r>
                              <w:rPr>
                                <w:sz w:val="20"/>
                                <w:szCs w:val="20"/>
                              </w:rPr>
                              <w:t xml:space="preserve">Pic 2; Resources are not an </w:t>
                            </w:r>
                            <w:proofErr w:type="gramStart"/>
                            <w:r>
                              <w:rPr>
                                <w:sz w:val="20"/>
                                <w:szCs w:val="20"/>
                              </w:rPr>
                              <w:t>issues</w:t>
                            </w:r>
                            <w:proofErr w:type="gramEnd"/>
                            <w:r>
                              <w:rPr>
                                <w:sz w:val="20"/>
                                <w:szCs w:val="20"/>
                              </w:rPr>
                              <w:t>, allocation of resources are, creativity around using resources for long terms sustainability</w:t>
                            </w:r>
                          </w:p>
                          <w:p w14:paraId="513DD608" w14:textId="77777777" w:rsidR="00BC6C26" w:rsidRDefault="00CD0279">
                            <w:pPr>
                              <w:spacing w:after="0"/>
                              <w:rPr>
                                <w:sz w:val="20"/>
                                <w:szCs w:val="20"/>
                              </w:rPr>
                            </w:pPr>
                            <w:r>
                              <w:rPr>
                                <w:sz w:val="20"/>
                                <w:szCs w:val="20"/>
                              </w:rPr>
                              <w:t xml:space="preserve">Pic 3: Possibilities, power, taming. Beauty_&gt; </w:t>
                            </w:r>
                            <w:proofErr w:type="spellStart"/>
                            <w:r>
                              <w:rPr>
                                <w:sz w:val="20"/>
                                <w:szCs w:val="20"/>
                              </w:rPr>
                              <w:t>creativism</w:t>
                            </w:r>
                            <w:proofErr w:type="spellEnd"/>
                          </w:p>
                          <w:p w14:paraId="4C48CC2B" w14:textId="77777777" w:rsidR="00BC6C26" w:rsidRDefault="00CD0279">
                            <w:pPr>
                              <w:spacing w:after="0"/>
                              <w:rPr>
                                <w:sz w:val="20"/>
                                <w:szCs w:val="20"/>
                              </w:rPr>
                            </w:pPr>
                            <w:r>
                              <w:rPr>
                                <w:sz w:val="20"/>
                                <w:szCs w:val="20"/>
                              </w:rPr>
                              <w:t xml:space="preserve">Pic 4: Working within structures, </w:t>
                            </w:r>
                            <w:proofErr w:type="gramStart"/>
                            <w:r>
                              <w:rPr>
                                <w:sz w:val="20"/>
                                <w:szCs w:val="20"/>
                              </w:rPr>
                              <w:t>ongoing ,</w:t>
                            </w:r>
                            <w:proofErr w:type="gramEnd"/>
                            <w:r>
                              <w:rPr>
                                <w:sz w:val="20"/>
                                <w:szCs w:val="20"/>
                              </w:rPr>
                              <w:t xml:space="preserve"> never ending, not sure of our destination, limited , restricted hopeful </w:t>
                            </w:r>
                          </w:p>
                          <w:p w14:paraId="1FCD709B" w14:textId="77777777" w:rsidR="00BC6C26" w:rsidRDefault="00BC6C26">
                            <w:pPr>
                              <w:spacing w:after="0"/>
                              <w:rPr>
                                <w:b/>
                                <w:bCs/>
                                <w:sz w:val="20"/>
                                <w:szCs w:val="20"/>
                              </w:rPr>
                            </w:pPr>
                          </w:p>
                        </w:txbxContent>
                      </wps:txbx>
                      <wps:bodyPr vert="horz" wrap="square" lIns="91440" tIns="45720" rIns="91440" bIns="45720" anchor="t" anchorCtr="0" compatLnSpc="1">
                        <a:noAutofit/>
                      </wps:bodyPr>
                    </wps:wsp>
                  </a:graphicData>
                </a:graphic>
              </wp:anchor>
            </w:drawing>
          </mc:Choice>
          <mc:Fallback>
            <w:pict>
              <v:shape w14:anchorId="6B2CE1DD" id="Text Box 12" o:spid="_x0000_s1028" type="#_x0000_t202" style="position:absolute;margin-left:251.45pt;margin-top:18.85pt;width:262.1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" strokeweight=".17625mm">
                <v:textbox>
                  <w:txbxContent>
                    <w:p w14:paraId="54027926" w14:textId="77777777" w:rsidR="00BC6C26" w:rsidRDefault="00CD0279">
                      <w:pPr>
                        <w:rPr>
                          <w:b/>
                          <w:bCs/>
                        </w:rPr>
                      </w:pPr>
                      <w:r>
                        <w:rPr>
                          <w:b/>
                          <w:bCs/>
                        </w:rPr>
                        <w:t>Poster 3</w:t>
                      </w:r>
                    </w:p>
                    <w:p w14:paraId="7DEE9A44" w14:textId="77777777" w:rsidR="00BC6C26" w:rsidRDefault="00CD0279">
                      <w:pPr>
                        <w:spacing w:after="0"/>
                        <w:rPr>
                          <w:sz w:val="20"/>
                          <w:szCs w:val="20"/>
                        </w:rPr>
                      </w:pPr>
                      <w:r>
                        <w:rPr>
                          <w:sz w:val="20"/>
                          <w:szCs w:val="20"/>
                        </w:rPr>
                        <w:t xml:space="preserve">PIC 1: Need people/system to listen to BAME community and take </w:t>
                      </w:r>
                      <w:proofErr w:type="gramStart"/>
                      <w:r>
                        <w:rPr>
                          <w:sz w:val="20"/>
                          <w:szCs w:val="20"/>
                        </w:rPr>
                        <w:t>action</w:t>
                      </w:r>
                      <w:proofErr w:type="gramEnd"/>
                    </w:p>
                    <w:p w14:paraId="45A11F62" w14:textId="77777777" w:rsidR="00BC6C26" w:rsidRDefault="00CD0279">
                      <w:pPr>
                        <w:spacing w:after="0"/>
                        <w:rPr>
                          <w:sz w:val="20"/>
                          <w:szCs w:val="20"/>
                        </w:rPr>
                      </w:pPr>
                      <w:r>
                        <w:rPr>
                          <w:sz w:val="20"/>
                          <w:szCs w:val="20"/>
                        </w:rPr>
                        <w:t xml:space="preserve">Pic 2; Resources are not an </w:t>
                      </w:r>
                      <w:proofErr w:type="gramStart"/>
                      <w:r>
                        <w:rPr>
                          <w:sz w:val="20"/>
                          <w:szCs w:val="20"/>
                        </w:rPr>
                        <w:t>issues</w:t>
                      </w:r>
                      <w:proofErr w:type="gramEnd"/>
                      <w:r>
                        <w:rPr>
                          <w:sz w:val="20"/>
                          <w:szCs w:val="20"/>
                        </w:rPr>
                        <w:t>, allocation of resources are, creativity around using resources for long terms sustainability</w:t>
                      </w:r>
                    </w:p>
                    <w:p w14:paraId="513DD608" w14:textId="77777777" w:rsidR="00BC6C26" w:rsidRDefault="00CD0279">
                      <w:pPr>
                        <w:spacing w:after="0"/>
                        <w:rPr>
                          <w:sz w:val="20"/>
                          <w:szCs w:val="20"/>
                        </w:rPr>
                      </w:pPr>
                      <w:r>
                        <w:rPr>
                          <w:sz w:val="20"/>
                          <w:szCs w:val="20"/>
                        </w:rPr>
                        <w:t xml:space="preserve">Pic 3: Possibilities, power, taming. Beauty_&gt; </w:t>
                      </w:r>
                      <w:proofErr w:type="spellStart"/>
                      <w:r>
                        <w:rPr>
                          <w:sz w:val="20"/>
                          <w:szCs w:val="20"/>
                        </w:rPr>
                        <w:t>creativism</w:t>
                      </w:r>
                      <w:proofErr w:type="spellEnd"/>
                    </w:p>
                    <w:p w14:paraId="4C48CC2B" w14:textId="77777777" w:rsidR="00BC6C26" w:rsidRDefault="00CD0279">
                      <w:pPr>
                        <w:spacing w:after="0"/>
                        <w:rPr>
                          <w:sz w:val="20"/>
                          <w:szCs w:val="20"/>
                        </w:rPr>
                      </w:pPr>
                      <w:r>
                        <w:rPr>
                          <w:sz w:val="20"/>
                          <w:szCs w:val="20"/>
                        </w:rPr>
                        <w:t xml:space="preserve">Pic 4: Working within structures, </w:t>
                      </w:r>
                      <w:proofErr w:type="gramStart"/>
                      <w:r>
                        <w:rPr>
                          <w:sz w:val="20"/>
                          <w:szCs w:val="20"/>
                        </w:rPr>
                        <w:t>ongoing ,</w:t>
                      </w:r>
                      <w:proofErr w:type="gramEnd"/>
                      <w:r>
                        <w:rPr>
                          <w:sz w:val="20"/>
                          <w:szCs w:val="20"/>
                        </w:rPr>
                        <w:t xml:space="preserve"> never ending, not sure of our destination, limited , restricted hopeful </w:t>
                      </w:r>
                    </w:p>
                    <w:p w14:paraId="1FCD709B" w14:textId="77777777" w:rsidR="00BC6C26" w:rsidRDefault="00BC6C26">
                      <w:pPr>
                        <w:spacing w:after="0"/>
                        <w:rPr>
                          <w:b/>
                          <w:bCs/>
                          <w:sz w:val="20"/>
                          <w:szCs w:val="20"/>
                        </w:rPr>
                      </w:pPr>
                    </w:p>
                  </w:txbxContent>
                </v:textbox>
              </v:shape>
            </w:pict>
          </mc:Fallback>
        </mc:AlternateContent>
      </w:r>
      <w:r>
        <w:rPr>
          <w:rFonts w:cs="Calibri"/>
          <w:noProof/>
          <w:sz w:val="24"/>
          <w:szCs w:val="24"/>
        </w:rPr>
        <w:drawing>
          <wp:inline distT="0" distB="0" distL="0" distR="0" wp14:anchorId="77A31F20" wp14:editId="47EE12A6">
            <wp:extent cx="2866991" cy="2223016"/>
            <wp:effectExtent l="0" t="0" r="0" b="5834"/>
            <wp:docPr id="289438527" name="Picture 5" descr="A piece of paper with writing on 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7697" b="4594"/>
                    <a:stretch>
                      <a:fillRect/>
                    </a:stretch>
                  </pic:blipFill>
                  <pic:spPr>
                    <a:xfrm>
                      <a:off x="0" y="0"/>
                      <a:ext cx="2866991" cy="2223016"/>
                    </a:xfrm>
                    <a:prstGeom prst="rect">
                      <a:avLst/>
                    </a:prstGeom>
                    <a:noFill/>
                    <a:ln>
                      <a:noFill/>
                      <a:prstDash/>
                    </a:ln>
                  </pic:spPr>
                </pic:pic>
              </a:graphicData>
            </a:graphic>
          </wp:inline>
        </w:drawing>
      </w:r>
    </w:p>
    <w:p w14:paraId="3805F60A" w14:textId="77777777" w:rsidR="00BC6C26" w:rsidRDefault="00BC6C26">
      <w:pPr>
        <w:rPr>
          <w:rFonts w:cs="Calibri"/>
          <w:sz w:val="24"/>
          <w:szCs w:val="24"/>
        </w:rPr>
      </w:pPr>
    </w:p>
    <w:p w14:paraId="57BCBC44" w14:textId="77777777" w:rsidR="00BC6C26" w:rsidRDefault="00BC6C26">
      <w:pPr>
        <w:rPr>
          <w:rFonts w:cs="Calibri"/>
          <w:sz w:val="24"/>
          <w:szCs w:val="24"/>
        </w:rPr>
      </w:pPr>
    </w:p>
    <w:p w14:paraId="7E8F6659" w14:textId="77777777" w:rsidR="00BC6C26" w:rsidRDefault="00CD0279">
      <w:pPr>
        <w:ind w:left="5040" w:firstLine="720"/>
      </w:pPr>
      <w:r>
        <w:rPr>
          <w:rFonts w:cs="Calibri"/>
          <w:b/>
          <w:bCs/>
          <w:noProof/>
          <w:sz w:val="24"/>
          <w:szCs w:val="24"/>
        </w:rPr>
        <mc:AlternateContent>
          <mc:Choice Requires="wps">
            <w:drawing>
              <wp:anchor distT="0" distB="0" distL="114300" distR="114300" simplePos="0" relativeHeight="251662336" behindDoc="0" locked="0" layoutInCell="1" allowOverlap="1" wp14:anchorId="134E463F" wp14:editId="3CE98D7E">
                <wp:simplePos x="0" y="0"/>
                <wp:positionH relativeFrom="margin">
                  <wp:align>left</wp:align>
                </wp:positionH>
                <wp:positionV relativeFrom="paragraph">
                  <wp:posOffset>-200939</wp:posOffset>
                </wp:positionV>
                <wp:extent cx="3354705" cy="2858771"/>
                <wp:effectExtent l="0" t="0" r="17145" b="17779"/>
                <wp:wrapNone/>
                <wp:docPr id="1886241949" name="Text Box 13"/>
                <wp:cNvGraphicFramePr/>
                <a:graphic xmlns:a="http://schemas.openxmlformats.org/drawingml/2006/main">
                  <a:graphicData uri="http://schemas.microsoft.com/office/word/2010/wordprocessingShape">
                    <wps:wsp>
                      <wps:cNvSpPr txBox="1"/>
                      <wps:spPr>
                        <a:xfrm>
                          <a:off x="0" y="0"/>
                          <a:ext cx="3354705" cy="2858771"/>
                        </a:xfrm>
                        <a:prstGeom prst="rect">
                          <a:avLst/>
                        </a:prstGeom>
                        <a:solidFill>
                          <a:srgbClr val="FFFFFF"/>
                        </a:solidFill>
                        <a:ln w="6345">
                          <a:solidFill>
                            <a:srgbClr val="000000"/>
                          </a:solidFill>
                          <a:prstDash val="solid"/>
                        </a:ln>
                      </wps:spPr>
                      <wps:txbx>
                        <w:txbxContent>
                          <w:p w14:paraId="00155D30" w14:textId="77777777" w:rsidR="00BC6C26" w:rsidRDefault="00CD0279">
                            <w:pPr>
                              <w:spacing w:after="0"/>
                              <w:rPr>
                                <w:sz w:val="20"/>
                                <w:szCs w:val="20"/>
                              </w:rPr>
                            </w:pPr>
                            <w:r>
                              <w:rPr>
                                <w:sz w:val="20"/>
                                <w:szCs w:val="20"/>
                              </w:rPr>
                              <w:t xml:space="preserve">Pic 1: Niche and the absolute </w:t>
                            </w:r>
                            <w:r>
                              <w:rPr>
                                <w:sz w:val="20"/>
                                <w:szCs w:val="20"/>
                              </w:rPr>
                              <w:t xml:space="preserve">ability to respond specifically to human complexity is </w:t>
                            </w:r>
                            <w:proofErr w:type="gramStart"/>
                            <w:r>
                              <w:rPr>
                                <w:sz w:val="20"/>
                                <w:szCs w:val="20"/>
                              </w:rPr>
                              <w:t>key</w:t>
                            </w:r>
                            <w:proofErr w:type="gramEnd"/>
                          </w:p>
                          <w:p w14:paraId="4EA4A9A4" w14:textId="77777777" w:rsidR="00BC6C26" w:rsidRDefault="00CD0279">
                            <w:pPr>
                              <w:spacing w:after="0"/>
                              <w:rPr>
                                <w:sz w:val="20"/>
                                <w:szCs w:val="20"/>
                              </w:rPr>
                            </w:pPr>
                            <w:r>
                              <w:rPr>
                                <w:sz w:val="20"/>
                                <w:szCs w:val="20"/>
                              </w:rPr>
                              <w:t>Pic 2: But if we only ever see niche</w:t>
                            </w:r>
                            <w:proofErr w:type="gramStart"/>
                            <w:r>
                              <w:rPr>
                                <w:sz w:val="20"/>
                                <w:szCs w:val="20"/>
                              </w:rPr>
                              <w:t xml:space="preserve"> ..</w:t>
                            </w:r>
                            <w:proofErr w:type="gramEnd"/>
                            <w:r>
                              <w:rPr>
                                <w:sz w:val="20"/>
                                <w:szCs w:val="20"/>
                              </w:rPr>
                              <w:t xml:space="preserve"> and not step back and see the full view of potential … we /the work will remain on the </w:t>
                            </w:r>
                            <w:proofErr w:type="gramStart"/>
                            <w:r>
                              <w:rPr>
                                <w:sz w:val="20"/>
                                <w:szCs w:val="20"/>
                              </w:rPr>
                              <w:t>margins</w:t>
                            </w:r>
                            <w:proofErr w:type="gramEnd"/>
                          </w:p>
                          <w:p w14:paraId="1E0CE30E" w14:textId="77777777" w:rsidR="00BC6C26" w:rsidRDefault="00CD0279">
                            <w:pPr>
                              <w:spacing w:after="0"/>
                              <w:rPr>
                                <w:sz w:val="20"/>
                                <w:szCs w:val="20"/>
                              </w:rPr>
                            </w:pPr>
                            <w:r>
                              <w:rPr>
                                <w:sz w:val="20"/>
                                <w:szCs w:val="20"/>
                              </w:rPr>
                              <w:t>Capturing imagination on a big scale</w:t>
                            </w:r>
                          </w:p>
                          <w:p w14:paraId="6F6F5578" w14:textId="77777777" w:rsidR="00BC6C26" w:rsidRDefault="00CD0279">
                            <w:pPr>
                              <w:spacing w:after="0"/>
                              <w:rPr>
                                <w:sz w:val="20"/>
                                <w:szCs w:val="20"/>
                              </w:rPr>
                            </w:pPr>
                            <w:r>
                              <w:rPr>
                                <w:sz w:val="20"/>
                                <w:szCs w:val="20"/>
                              </w:rPr>
                              <w:t xml:space="preserve">Pic 3: Imagination, escape, freedom, natural forces, friendship, </w:t>
                            </w:r>
                            <w:proofErr w:type="gramStart"/>
                            <w:r>
                              <w:rPr>
                                <w:sz w:val="20"/>
                                <w:szCs w:val="20"/>
                              </w:rPr>
                              <w:t>brotherhood ,</w:t>
                            </w:r>
                            <w:proofErr w:type="gramEnd"/>
                            <w:r>
                              <w:rPr>
                                <w:sz w:val="20"/>
                                <w:szCs w:val="20"/>
                              </w:rPr>
                              <w:t xml:space="preserve"> dreaming</w:t>
                            </w:r>
                          </w:p>
                          <w:p w14:paraId="1D2EBE14" w14:textId="77777777" w:rsidR="00BC6C26" w:rsidRDefault="00CD0279">
                            <w:pPr>
                              <w:spacing w:after="0"/>
                              <w:rPr>
                                <w:sz w:val="20"/>
                                <w:szCs w:val="20"/>
                              </w:rPr>
                            </w:pPr>
                            <w:r>
                              <w:rPr>
                                <w:sz w:val="20"/>
                                <w:szCs w:val="20"/>
                              </w:rPr>
                              <w:t xml:space="preserve">Pic 4: The most extraordinary community event </w:t>
                            </w:r>
                            <w:proofErr w:type="gramStart"/>
                            <w:r>
                              <w:rPr>
                                <w:sz w:val="20"/>
                                <w:szCs w:val="20"/>
                              </w:rPr>
                              <w:t>that  fills</w:t>
                            </w:r>
                            <w:proofErr w:type="gramEnd"/>
                            <w:r>
                              <w:rPr>
                                <w:sz w:val="20"/>
                                <w:szCs w:val="20"/>
                              </w:rPr>
                              <w:t xml:space="preserve"> me with fear. Involving thousands across the world</w:t>
                            </w:r>
                          </w:p>
                          <w:p w14:paraId="253EC4E2" w14:textId="77777777" w:rsidR="00BC6C26" w:rsidRDefault="00CD0279">
                            <w:pPr>
                              <w:spacing w:after="0"/>
                              <w:rPr>
                                <w:sz w:val="20"/>
                                <w:szCs w:val="20"/>
                              </w:rPr>
                            </w:pPr>
                            <w:r>
                              <w:rPr>
                                <w:sz w:val="20"/>
                                <w:szCs w:val="20"/>
                              </w:rPr>
                              <w:t xml:space="preserve">Pic 5: Play – allowing interactions to evolve, </w:t>
                            </w:r>
                            <w:proofErr w:type="gramStart"/>
                            <w:r>
                              <w:rPr>
                                <w:sz w:val="20"/>
                                <w:szCs w:val="20"/>
                              </w:rPr>
                              <w:t>create ,</w:t>
                            </w:r>
                            <w:proofErr w:type="gramEnd"/>
                            <w:r>
                              <w:rPr>
                                <w:sz w:val="20"/>
                                <w:szCs w:val="20"/>
                              </w:rPr>
                              <w:t xml:space="preserve"> flow, change – “yes, and ….”</w:t>
                            </w:r>
                          </w:p>
                          <w:p w14:paraId="7413CDBE" w14:textId="77777777" w:rsidR="00BC6C26" w:rsidRDefault="00CD0279">
                            <w:pPr>
                              <w:spacing w:after="0"/>
                              <w:rPr>
                                <w:sz w:val="20"/>
                                <w:szCs w:val="20"/>
                              </w:rPr>
                            </w:pPr>
                            <w:r>
                              <w:rPr>
                                <w:sz w:val="20"/>
                                <w:szCs w:val="20"/>
                              </w:rPr>
                              <w:t xml:space="preserve">Creating it </w:t>
                            </w:r>
                            <w:proofErr w:type="gramStart"/>
                            <w:r>
                              <w:rPr>
                                <w:sz w:val="20"/>
                                <w:szCs w:val="20"/>
                              </w:rPr>
                              <w:t>together  -</w:t>
                            </w:r>
                            <w:proofErr w:type="gramEnd"/>
                            <w:r>
                              <w:rPr>
                                <w:sz w:val="20"/>
                                <w:szCs w:val="20"/>
                              </w:rPr>
                              <w:t>fragility – has been ‘dismantled’ in many working class communities</w:t>
                            </w:r>
                          </w:p>
                          <w:p w14:paraId="36C8E258" w14:textId="77777777" w:rsidR="00BC6C26" w:rsidRDefault="00CD0279">
                            <w:pPr>
                              <w:spacing w:after="0"/>
                              <w:rPr>
                                <w:sz w:val="20"/>
                                <w:szCs w:val="20"/>
                              </w:rPr>
                            </w:pPr>
                            <w:r>
                              <w:rPr>
                                <w:sz w:val="20"/>
                                <w:szCs w:val="20"/>
                              </w:rPr>
                              <w:t xml:space="preserve">Valuing relationships, being together, time – space and allowing things to emerge, not defining or </w:t>
                            </w:r>
                            <w:proofErr w:type="gramStart"/>
                            <w:r>
                              <w:rPr>
                                <w:sz w:val="20"/>
                                <w:szCs w:val="20"/>
                              </w:rPr>
                              <w:t>controlling</w:t>
                            </w:r>
                            <w:proofErr w:type="gramEnd"/>
                          </w:p>
                          <w:p w14:paraId="53A0083C" w14:textId="77777777" w:rsidR="00BC6C26" w:rsidRDefault="00BC6C26">
                            <w:pPr>
                              <w:spacing w:after="0"/>
                              <w:rPr>
                                <w:b/>
                                <w:bCs/>
                                <w:sz w:val="20"/>
                                <w:szCs w:val="20"/>
                              </w:rPr>
                            </w:pPr>
                          </w:p>
                          <w:p w14:paraId="3D68BD77" w14:textId="77777777" w:rsidR="00BC6C26" w:rsidRDefault="00BC6C26">
                            <w:pPr>
                              <w:rPr>
                                <w:b/>
                                <w:bCs/>
                              </w:rPr>
                            </w:pPr>
                          </w:p>
                        </w:txbxContent>
                      </wps:txbx>
                      <wps:bodyPr vert="horz" wrap="square" lIns="91440" tIns="45720" rIns="91440" bIns="45720" anchor="t" anchorCtr="0" compatLnSpc="1">
                        <a:noAutofit/>
                      </wps:bodyPr>
                    </wps:wsp>
                  </a:graphicData>
                </a:graphic>
              </wp:anchor>
            </w:drawing>
          </mc:Choice>
          <mc:Fallback>
            <w:pict>
              <v:shape w14:anchorId="134E463F" id="Text Box 13" o:spid="_x0000_s1029" type="#_x0000_t202" style="position:absolute;left:0;text-align:left;margin-left:0;margin-top:-15.8pt;width:264.15pt;height:225.1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" strokeweight=".17625mm">
                <v:textbox>
                  <w:txbxContent>
                    <w:p w14:paraId="00155D30" w14:textId="77777777" w:rsidR="00BC6C26" w:rsidRDefault="00CD0279">
                      <w:pPr>
                        <w:spacing w:after="0"/>
                        <w:rPr>
                          <w:sz w:val="20"/>
                          <w:szCs w:val="20"/>
                        </w:rPr>
                      </w:pPr>
                      <w:r>
                        <w:rPr>
                          <w:sz w:val="20"/>
                          <w:szCs w:val="20"/>
                        </w:rPr>
                        <w:t xml:space="preserve">Pic 1: Niche and the absolute </w:t>
                      </w:r>
                      <w:r>
                        <w:rPr>
                          <w:sz w:val="20"/>
                          <w:szCs w:val="20"/>
                        </w:rPr>
                        <w:t xml:space="preserve">ability to respond specifically to human complexity is </w:t>
                      </w:r>
                      <w:proofErr w:type="gramStart"/>
                      <w:r>
                        <w:rPr>
                          <w:sz w:val="20"/>
                          <w:szCs w:val="20"/>
                        </w:rPr>
                        <w:t>key</w:t>
                      </w:r>
                      <w:proofErr w:type="gramEnd"/>
                    </w:p>
                    <w:p w14:paraId="4EA4A9A4" w14:textId="77777777" w:rsidR="00BC6C26" w:rsidRDefault="00CD0279">
                      <w:pPr>
                        <w:spacing w:after="0"/>
                        <w:rPr>
                          <w:sz w:val="20"/>
                          <w:szCs w:val="20"/>
                        </w:rPr>
                      </w:pPr>
                      <w:r>
                        <w:rPr>
                          <w:sz w:val="20"/>
                          <w:szCs w:val="20"/>
                        </w:rPr>
                        <w:t>Pic 2: But if we only ever see niche</w:t>
                      </w:r>
                      <w:proofErr w:type="gramStart"/>
                      <w:r>
                        <w:rPr>
                          <w:sz w:val="20"/>
                          <w:szCs w:val="20"/>
                        </w:rPr>
                        <w:t xml:space="preserve"> ..</w:t>
                      </w:r>
                      <w:proofErr w:type="gramEnd"/>
                      <w:r>
                        <w:rPr>
                          <w:sz w:val="20"/>
                          <w:szCs w:val="20"/>
                        </w:rPr>
                        <w:t xml:space="preserve"> and not step back and see the full view of potential … we /the work will remain on the </w:t>
                      </w:r>
                      <w:proofErr w:type="gramStart"/>
                      <w:r>
                        <w:rPr>
                          <w:sz w:val="20"/>
                          <w:szCs w:val="20"/>
                        </w:rPr>
                        <w:t>margins</w:t>
                      </w:r>
                      <w:proofErr w:type="gramEnd"/>
                    </w:p>
                    <w:p w14:paraId="1E0CE30E" w14:textId="77777777" w:rsidR="00BC6C26" w:rsidRDefault="00CD0279">
                      <w:pPr>
                        <w:spacing w:after="0"/>
                        <w:rPr>
                          <w:sz w:val="20"/>
                          <w:szCs w:val="20"/>
                        </w:rPr>
                      </w:pPr>
                      <w:r>
                        <w:rPr>
                          <w:sz w:val="20"/>
                          <w:szCs w:val="20"/>
                        </w:rPr>
                        <w:t>Capturing imagination on a big scale</w:t>
                      </w:r>
                    </w:p>
                    <w:p w14:paraId="6F6F5578" w14:textId="77777777" w:rsidR="00BC6C26" w:rsidRDefault="00CD0279">
                      <w:pPr>
                        <w:spacing w:after="0"/>
                        <w:rPr>
                          <w:sz w:val="20"/>
                          <w:szCs w:val="20"/>
                        </w:rPr>
                      </w:pPr>
                      <w:r>
                        <w:rPr>
                          <w:sz w:val="20"/>
                          <w:szCs w:val="20"/>
                        </w:rPr>
                        <w:t xml:space="preserve">Pic 3: Imagination, escape, freedom, natural forces, friendship, </w:t>
                      </w:r>
                      <w:proofErr w:type="gramStart"/>
                      <w:r>
                        <w:rPr>
                          <w:sz w:val="20"/>
                          <w:szCs w:val="20"/>
                        </w:rPr>
                        <w:t>brotherhood ,</w:t>
                      </w:r>
                      <w:proofErr w:type="gramEnd"/>
                      <w:r>
                        <w:rPr>
                          <w:sz w:val="20"/>
                          <w:szCs w:val="20"/>
                        </w:rPr>
                        <w:t xml:space="preserve"> dreaming</w:t>
                      </w:r>
                    </w:p>
                    <w:p w14:paraId="1D2EBE14" w14:textId="77777777" w:rsidR="00BC6C26" w:rsidRDefault="00CD0279">
                      <w:pPr>
                        <w:spacing w:after="0"/>
                        <w:rPr>
                          <w:sz w:val="20"/>
                          <w:szCs w:val="20"/>
                        </w:rPr>
                      </w:pPr>
                      <w:r>
                        <w:rPr>
                          <w:sz w:val="20"/>
                          <w:szCs w:val="20"/>
                        </w:rPr>
                        <w:t xml:space="preserve">Pic 4: The most extraordinary community event </w:t>
                      </w:r>
                      <w:proofErr w:type="gramStart"/>
                      <w:r>
                        <w:rPr>
                          <w:sz w:val="20"/>
                          <w:szCs w:val="20"/>
                        </w:rPr>
                        <w:t>that  fills</w:t>
                      </w:r>
                      <w:proofErr w:type="gramEnd"/>
                      <w:r>
                        <w:rPr>
                          <w:sz w:val="20"/>
                          <w:szCs w:val="20"/>
                        </w:rPr>
                        <w:t xml:space="preserve"> me with fear. Involving thousands across the world</w:t>
                      </w:r>
                    </w:p>
                    <w:p w14:paraId="253EC4E2" w14:textId="77777777" w:rsidR="00BC6C26" w:rsidRDefault="00CD0279">
                      <w:pPr>
                        <w:spacing w:after="0"/>
                        <w:rPr>
                          <w:sz w:val="20"/>
                          <w:szCs w:val="20"/>
                        </w:rPr>
                      </w:pPr>
                      <w:r>
                        <w:rPr>
                          <w:sz w:val="20"/>
                          <w:szCs w:val="20"/>
                        </w:rPr>
                        <w:t xml:space="preserve">Pic 5: Play – allowing interactions to evolve, </w:t>
                      </w:r>
                      <w:proofErr w:type="gramStart"/>
                      <w:r>
                        <w:rPr>
                          <w:sz w:val="20"/>
                          <w:szCs w:val="20"/>
                        </w:rPr>
                        <w:t>create ,</w:t>
                      </w:r>
                      <w:proofErr w:type="gramEnd"/>
                      <w:r>
                        <w:rPr>
                          <w:sz w:val="20"/>
                          <w:szCs w:val="20"/>
                        </w:rPr>
                        <w:t xml:space="preserve"> flow, change – “yes, and ….”</w:t>
                      </w:r>
                    </w:p>
                    <w:p w14:paraId="7413CDBE" w14:textId="77777777" w:rsidR="00BC6C26" w:rsidRDefault="00CD0279">
                      <w:pPr>
                        <w:spacing w:after="0"/>
                        <w:rPr>
                          <w:sz w:val="20"/>
                          <w:szCs w:val="20"/>
                        </w:rPr>
                      </w:pPr>
                      <w:r>
                        <w:rPr>
                          <w:sz w:val="20"/>
                          <w:szCs w:val="20"/>
                        </w:rPr>
                        <w:t xml:space="preserve">Creating it </w:t>
                      </w:r>
                      <w:proofErr w:type="gramStart"/>
                      <w:r>
                        <w:rPr>
                          <w:sz w:val="20"/>
                          <w:szCs w:val="20"/>
                        </w:rPr>
                        <w:t>together  -</w:t>
                      </w:r>
                      <w:proofErr w:type="gramEnd"/>
                      <w:r>
                        <w:rPr>
                          <w:sz w:val="20"/>
                          <w:szCs w:val="20"/>
                        </w:rPr>
                        <w:t>fragility – has been ‘dismantled’ in many working class communities</w:t>
                      </w:r>
                    </w:p>
                    <w:p w14:paraId="36C8E258" w14:textId="77777777" w:rsidR="00BC6C26" w:rsidRDefault="00CD0279">
                      <w:pPr>
                        <w:spacing w:after="0"/>
                        <w:rPr>
                          <w:sz w:val="20"/>
                          <w:szCs w:val="20"/>
                        </w:rPr>
                      </w:pPr>
                      <w:r>
                        <w:rPr>
                          <w:sz w:val="20"/>
                          <w:szCs w:val="20"/>
                        </w:rPr>
                        <w:t xml:space="preserve">Valuing relationships, being together, time – space and allowing things to emerge, not defining or </w:t>
                      </w:r>
                      <w:proofErr w:type="gramStart"/>
                      <w:r>
                        <w:rPr>
                          <w:sz w:val="20"/>
                          <w:szCs w:val="20"/>
                        </w:rPr>
                        <w:t>controlling</w:t>
                      </w:r>
                      <w:proofErr w:type="gramEnd"/>
                    </w:p>
                    <w:p w14:paraId="53A0083C" w14:textId="77777777" w:rsidR="00BC6C26" w:rsidRDefault="00BC6C26">
                      <w:pPr>
                        <w:spacing w:after="0"/>
                        <w:rPr>
                          <w:b/>
                          <w:bCs/>
                          <w:sz w:val="20"/>
                          <w:szCs w:val="20"/>
                        </w:rPr>
                      </w:pPr>
                    </w:p>
                    <w:p w14:paraId="3D68BD77" w14:textId="77777777" w:rsidR="00BC6C26" w:rsidRDefault="00BC6C26">
                      <w:pPr>
                        <w:rPr>
                          <w:b/>
                          <w:bCs/>
                        </w:rPr>
                      </w:pPr>
                    </w:p>
                  </w:txbxContent>
                </v:textbox>
                <w10:wrap anchorx="margin"/>
              </v:shape>
            </w:pict>
          </mc:Fallback>
        </mc:AlternateContent>
      </w:r>
      <w:r>
        <w:rPr>
          <w:rFonts w:cs="Calibri"/>
          <w:b/>
          <w:bCs/>
          <w:sz w:val="24"/>
          <w:szCs w:val="24"/>
        </w:rPr>
        <w:t>Poster 4</w:t>
      </w:r>
    </w:p>
    <w:p w14:paraId="5E5668E1" w14:textId="77777777" w:rsidR="00BC6C26" w:rsidRDefault="00CD0279">
      <w:pPr>
        <w:ind w:left="5040" w:firstLine="720"/>
      </w:pPr>
      <w:r>
        <w:rPr>
          <w:rFonts w:cs="Calibri"/>
          <w:noProof/>
          <w:sz w:val="24"/>
          <w:szCs w:val="24"/>
        </w:rPr>
        <w:drawing>
          <wp:inline distT="0" distB="0" distL="0" distR="0" wp14:anchorId="66E5F3DC" wp14:editId="1EC93E01">
            <wp:extent cx="3031281" cy="2400784"/>
            <wp:effectExtent l="0" t="0" r="0" b="0"/>
            <wp:docPr id="2126898852" name="Picture 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880" r="4932" b="3728"/>
                    <a:stretch>
                      <a:fillRect/>
                    </a:stretch>
                  </pic:blipFill>
                  <pic:spPr>
                    <a:xfrm>
                      <a:off x="0" y="0"/>
                      <a:ext cx="3031281" cy="2400784"/>
                    </a:xfrm>
                    <a:prstGeom prst="rect">
                      <a:avLst/>
                    </a:prstGeom>
                    <a:noFill/>
                    <a:ln>
                      <a:noFill/>
                      <a:prstDash/>
                    </a:ln>
                  </pic:spPr>
                </pic:pic>
              </a:graphicData>
            </a:graphic>
          </wp:inline>
        </w:drawing>
      </w:r>
    </w:p>
    <w:p w14:paraId="34026604" w14:textId="77777777" w:rsidR="00BC6C26" w:rsidRDefault="00BC6C26">
      <w:pPr>
        <w:rPr>
          <w:rFonts w:cs="Calibri"/>
          <w:b/>
          <w:bCs/>
          <w:sz w:val="24"/>
          <w:szCs w:val="24"/>
        </w:rPr>
      </w:pPr>
    </w:p>
    <w:p w14:paraId="5B107EF8" w14:textId="77777777" w:rsidR="00BC6C26" w:rsidRDefault="00CD0279">
      <w:r>
        <w:rPr>
          <w:rFonts w:cs="Calibri"/>
          <w:b/>
          <w:bCs/>
          <w:noProof/>
          <w:sz w:val="24"/>
          <w:szCs w:val="24"/>
        </w:rPr>
        <mc:AlternateContent>
          <mc:Choice Requires="wps">
            <w:drawing>
              <wp:anchor distT="0" distB="0" distL="114300" distR="114300" simplePos="0" relativeHeight="251663360" behindDoc="0" locked="0" layoutInCell="1" allowOverlap="1" wp14:anchorId="295C623D" wp14:editId="583188A3">
                <wp:simplePos x="0" y="0"/>
                <wp:positionH relativeFrom="column">
                  <wp:posOffset>3002917</wp:posOffset>
                </wp:positionH>
                <wp:positionV relativeFrom="paragraph">
                  <wp:posOffset>4443</wp:posOffset>
                </wp:positionV>
                <wp:extent cx="3578861" cy="3143250"/>
                <wp:effectExtent l="0" t="0" r="21589" b="19050"/>
                <wp:wrapNone/>
                <wp:docPr id="715089036" name="Text Box 14"/>
                <wp:cNvGraphicFramePr/>
                <a:graphic xmlns:a="http://schemas.openxmlformats.org/drawingml/2006/main">
                  <a:graphicData uri="http://schemas.microsoft.com/office/word/2010/wordprocessingShape">
                    <wps:wsp>
                      <wps:cNvSpPr txBox="1"/>
                      <wps:spPr>
                        <a:xfrm>
                          <a:off x="0" y="0"/>
                          <a:ext cx="3578861" cy="3143250"/>
                        </a:xfrm>
                        <a:prstGeom prst="rect">
                          <a:avLst/>
                        </a:prstGeom>
                        <a:solidFill>
                          <a:srgbClr val="FFFFFF"/>
                        </a:solidFill>
                        <a:ln w="6345">
                          <a:solidFill>
                            <a:srgbClr val="000000"/>
                          </a:solidFill>
                          <a:prstDash val="solid"/>
                        </a:ln>
                      </wps:spPr>
                      <wps:txbx>
                        <w:txbxContent>
                          <w:p w14:paraId="0E315C07" w14:textId="77777777" w:rsidR="00BC6C26" w:rsidRDefault="00CD0279">
                            <w:pPr>
                              <w:spacing w:after="0"/>
                              <w:rPr>
                                <w:sz w:val="20"/>
                                <w:szCs w:val="20"/>
                              </w:rPr>
                            </w:pPr>
                            <w:r>
                              <w:rPr>
                                <w:sz w:val="20"/>
                                <w:szCs w:val="20"/>
                              </w:rPr>
                              <w:t xml:space="preserve">Pic 1: Critical shift re </w:t>
                            </w:r>
                            <w:r>
                              <w:rPr>
                                <w:sz w:val="20"/>
                                <w:szCs w:val="20"/>
                              </w:rPr>
                              <w:t>health professional attitudes</w:t>
                            </w:r>
                          </w:p>
                          <w:p w14:paraId="16A43BE8" w14:textId="77777777" w:rsidR="00BC6C26" w:rsidRDefault="00CD0279">
                            <w:pPr>
                              <w:spacing w:after="0"/>
                              <w:rPr>
                                <w:sz w:val="20"/>
                                <w:szCs w:val="20"/>
                              </w:rPr>
                            </w:pPr>
                            <w:r>
                              <w:rPr>
                                <w:sz w:val="20"/>
                                <w:szCs w:val="20"/>
                              </w:rPr>
                              <w:t xml:space="preserve">Picked because of the frustratingly slow/non-existent pace of change – the fact is that despite any work currently being undertaken by all in the room, health disparities are getting worse not better -&gt; what needs to happen is long term widespread systemic and societal change … </w:t>
                            </w:r>
                            <w:proofErr w:type="spellStart"/>
                            <w:r>
                              <w:rPr>
                                <w:sz w:val="20"/>
                                <w:szCs w:val="20"/>
                              </w:rPr>
                              <w:t>eg.</w:t>
                            </w:r>
                            <w:proofErr w:type="spellEnd"/>
                            <w:r>
                              <w:rPr>
                                <w:sz w:val="20"/>
                                <w:szCs w:val="20"/>
                              </w:rPr>
                              <w:t xml:space="preserve"> funding systems not having to </w:t>
                            </w:r>
                            <w:proofErr w:type="gramStart"/>
                            <w:r>
                              <w:rPr>
                                <w:sz w:val="20"/>
                                <w:szCs w:val="20"/>
                              </w:rPr>
                              <w:t>compete with each other</w:t>
                            </w:r>
                            <w:proofErr w:type="gramEnd"/>
                            <w:r>
                              <w:rPr>
                                <w:sz w:val="20"/>
                                <w:szCs w:val="20"/>
                              </w:rPr>
                              <w:t xml:space="preserve"> ‘levelling up’ – </w:t>
                            </w:r>
                            <w:proofErr w:type="spellStart"/>
                            <w:r>
                              <w:rPr>
                                <w:sz w:val="20"/>
                                <w:szCs w:val="20"/>
                              </w:rPr>
                              <w:t>te</w:t>
                            </w:r>
                            <w:proofErr w:type="spellEnd"/>
                            <w:r>
                              <w:rPr>
                                <w:sz w:val="20"/>
                                <w:szCs w:val="20"/>
                              </w:rPr>
                              <w:t xml:space="preserve"> class structure, taxation …</w:t>
                            </w:r>
                          </w:p>
                          <w:p w14:paraId="359AF212" w14:textId="77777777" w:rsidR="00BC6C26" w:rsidRDefault="00CD0279">
                            <w:pPr>
                              <w:spacing w:after="0"/>
                              <w:rPr>
                                <w:sz w:val="20"/>
                                <w:szCs w:val="20"/>
                              </w:rPr>
                            </w:pPr>
                            <w:r>
                              <w:rPr>
                                <w:sz w:val="20"/>
                                <w:szCs w:val="20"/>
                              </w:rPr>
                              <w:t xml:space="preserve">Pic 2: A reminder that we live in a society where there is money – abundance of </w:t>
                            </w:r>
                            <w:proofErr w:type="gramStart"/>
                            <w:r>
                              <w:rPr>
                                <w:sz w:val="20"/>
                                <w:szCs w:val="20"/>
                              </w:rPr>
                              <w:t>products</w:t>
                            </w:r>
                            <w:proofErr w:type="gramEnd"/>
                          </w:p>
                          <w:p w14:paraId="14457EA0" w14:textId="77777777" w:rsidR="00BC6C26" w:rsidRDefault="00CD0279">
                            <w:pPr>
                              <w:spacing w:after="0"/>
                              <w:rPr>
                                <w:sz w:val="20"/>
                                <w:szCs w:val="20"/>
                              </w:rPr>
                            </w:pPr>
                            <w:r>
                              <w:rPr>
                                <w:sz w:val="20"/>
                                <w:szCs w:val="20"/>
                              </w:rPr>
                              <w:t xml:space="preserve">Utilize community spaces and </w:t>
                            </w:r>
                            <w:proofErr w:type="gramStart"/>
                            <w:r>
                              <w:rPr>
                                <w:sz w:val="20"/>
                                <w:szCs w:val="20"/>
                              </w:rPr>
                              <w:t>people</w:t>
                            </w:r>
                            <w:proofErr w:type="gramEnd"/>
                          </w:p>
                          <w:p w14:paraId="49176AAF" w14:textId="77777777" w:rsidR="00BC6C26" w:rsidRDefault="00CD0279">
                            <w:pPr>
                              <w:spacing w:after="0"/>
                              <w:rPr>
                                <w:sz w:val="20"/>
                                <w:szCs w:val="20"/>
                              </w:rPr>
                            </w:pPr>
                            <w:r>
                              <w:rPr>
                                <w:sz w:val="20"/>
                                <w:szCs w:val="20"/>
                              </w:rPr>
                              <w:t xml:space="preserve">Fairer funding system, core funding, streamline – reduce overall in offers, getting information to </w:t>
                            </w:r>
                            <w:proofErr w:type="gramStart"/>
                            <w:r>
                              <w:rPr>
                                <w:sz w:val="20"/>
                                <w:szCs w:val="20"/>
                              </w:rPr>
                              <w:t>people</w:t>
                            </w:r>
                            <w:proofErr w:type="gramEnd"/>
                          </w:p>
                          <w:p w14:paraId="22649C02" w14:textId="77777777" w:rsidR="00BC6C26" w:rsidRDefault="00CD0279">
                            <w:pPr>
                              <w:spacing w:after="0"/>
                            </w:pPr>
                            <w:r>
                              <w:rPr>
                                <w:sz w:val="20"/>
                                <w:szCs w:val="20"/>
                              </w:rPr>
                              <w:t xml:space="preserve">Pic 3: sharing food, stories in a community </w:t>
                            </w:r>
                            <w:r>
                              <w:rPr>
                                <w:sz w:val="20"/>
                                <w:szCs w:val="20"/>
                                <w:u w:val="single"/>
                              </w:rPr>
                              <w:t>but</w:t>
                            </w:r>
                            <w:r>
                              <w:rPr>
                                <w:sz w:val="20"/>
                                <w:szCs w:val="20"/>
                              </w:rPr>
                              <w:t xml:space="preserve"> all men in photo need to reach into different communities and work within </w:t>
                            </w:r>
                            <w:proofErr w:type="gramStart"/>
                            <w:r>
                              <w:rPr>
                                <w:sz w:val="20"/>
                                <w:szCs w:val="20"/>
                              </w:rPr>
                              <w:t>their</w:t>
                            </w:r>
                            <w:proofErr w:type="gramEnd"/>
                            <w:r>
                              <w:rPr>
                                <w:sz w:val="20"/>
                                <w:szCs w:val="20"/>
                              </w:rPr>
                              <w:t xml:space="preserve"> ???? – hope to expand more forward, shot experiences, widen/build trust</w:t>
                            </w:r>
                          </w:p>
                          <w:p w14:paraId="08C1C9CD" w14:textId="77777777" w:rsidR="00BC6C26" w:rsidRDefault="00CD0279">
                            <w:pPr>
                              <w:spacing w:after="0"/>
                              <w:rPr>
                                <w:sz w:val="20"/>
                                <w:szCs w:val="20"/>
                              </w:rPr>
                            </w:pPr>
                            <w:r>
                              <w:rPr>
                                <w:sz w:val="20"/>
                                <w:szCs w:val="20"/>
                              </w:rPr>
                              <w:t xml:space="preserve">Harness and </w:t>
                            </w:r>
                            <w:proofErr w:type="gramStart"/>
                            <w:r>
                              <w:rPr>
                                <w:sz w:val="20"/>
                                <w:szCs w:val="20"/>
                              </w:rPr>
                              <w:t>share  knowledge</w:t>
                            </w:r>
                            <w:proofErr w:type="gramEnd"/>
                            <w:r>
                              <w:rPr>
                                <w:sz w:val="20"/>
                                <w:szCs w:val="20"/>
                              </w:rPr>
                              <w:t xml:space="preserve"> and experience</w:t>
                            </w:r>
                          </w:p>
                          <w:p w14:paraId="0D67857B" w14:textId="77777777" w:rsidR="00BC6C26" w:rsidRDefault="00CD0279">
                            <w:pPr>
                              <w:spacing w:after="0"/>
                              <w:rPr>
                                <w:sz w:val="20"/>
                                <w:szCs w:val="20"/>
                              </w:rPr>
                            </w:pPr>
                            <w:r>
                              <w:rPr>
                                <w:sz w:val="20"/>
                                <w:szCs w:val="20"/>
                              </w:rPr>
                              <w:t>National/regional strategy / action plan not 100s of project</w:t>
                            </w:r>
                          </w:p>
                          <w:p w14:paraId="57788883" w14:textId="77777777" w:rsidR="00BC6C26" w:rsidRDefault="00BC6C26"/>
                        </w:txbxContent>
                      </wps:txbx>
                      <wps:bodyPr vert="horz" wrap="square" lIns="91440" tIns="45720" rIns="91440" bIns="45720" anchor="t" anchorCtr="0" compatLnSpc="1">
                        <a:noAutofit/>
                      </wps:bodyPr>
                    </wps:wsp>
                  </a:graphicData>
                </a:graphic>
              </wp:anchor>
            </w:drawing>
          </mc:Choice>
          <mc:Fallback>
            <w:pict>
              <v:shape w14:anchorId="295C623D" id="Text Box 14" o:spid="_x0000_s1030" type="#_x0000_t202" style="position:absolute;margin-left:236.45pt;margin-top:.35pt;width:281.8pt;height:2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" strokeweight=".17625mm">
                <v:textbox>
                  <w:txbxContent>
                    <w:p w14:paraId="0E315C07" w14:textId="77777777" w:rsidR="00BC6C26" w:rsidRDefault="00CD0279">
                      <w:pPr>
                        <w:spacing w:after="0"/>
                        <w:rPr>
                          <w:sz w:val="20"/>
                          <w:szCs w:val="20"/>
                        </w:rPr>
                      </w:pPr>
                      <w:r>
                        <w:rPr>
                          <w:sz w:val="20"/>
                          <w:szCs w:val="20"/>
                        </w:rPr>
                        <w:t xml:space="preserve">Pic 1: Critical shift re </w:t>
                      </w:r>
                      <w:r>
                        <w:rPr>
                          <w:sz w:val="20"/>
                          <w:szCs w:val="20"/>
                        </w:rPr>
                        <w:t>health professional attitudes</w:t>
                      </w:r>
                    </w:p>
                    <w:p w14:paraId="16A43BE8" w14:textId="77777777" w:rsidR="00BC6C26" w:rsidRDefault="00CD0279">
                      <w:pPr>
                        <w:spacing w:after="0"/>
                        <w:rPr>
                          <w:sz w:val="20"/>
                          <w:szCs w:val="20"/>
                        </w:rPr>
                      </w:pPr>
                      <w:r>
                        <w:rPr>
                          <w:sz w:val="20"/>
                          <w:szCs w:val="20"/>
                        </w:rPr>
                        <w:t xml:space="preserve">Picked because of the frustratingly slow/non-existent pace of change – the fact is that despite any work currently being undertaken by all in the room, health disparities are getting worse not better -&gt; what needs to happen is long term widespread systemic and societal change … </w:t>
                      </w:r>
                      <w:proofErr w:type="spellStart"/>
                      <w:r>
                        <w:rPr>
                          <w:sz w:val="20"/>
                          <w:szCs w:val="20"/>
                        </w:rPr>
                        <w:t>eg.</w:t>
                      </w:r>
                      <w:proofErr w:type="spellEnd"/>
                      <w:r>
                        <w:rPr>
                          <w:sz w:val="20"/>
                          <w:szCs w:val="20"/>
                        </w:rPr>
                        <w:t xml:space="preserve"> funding systems not having to </w:t>
                      </w:r>
                      <w:proofErr w:type="gramStart"/>
                      <w:r>
                        <w:rPr>
                          <w:sz w:val="20"/>
                          <w:szCs w:val="20"/>
                        </w:rPr>
                        <w:t>compete with each other</w:t>
                      </w:r>
                      <w:proofErr w:type="gramEnd"/>
                      <w:r>
                        <w:rPr>
                          <w:sz w:val="20"/>
                          <w:szCs w:val="20"/>
                        </w:rPr>
                        <w:t xml:space="preserve"> ‘levelling up’ – </w:t>
                      </w:r>
                      <w:proofErr w:type="spellStart"/>
                      <w:r>
                        <w:rPr>
                          <w:sz w:val="20"/>
                          <w:szCs w:val="20"/>
                        </w:rPr>
                        <w:t>te</w:t>
                      </w:r>
                      <w:proofErr w:type="spellEnd"/>
                      <w:r>
                        <w:rPr>
                          <w:sz w:val="20"/>
                          <w:szCs w:val="20"/>
                        </w:rPr>
                        <w:t xml:space="preserve"> class structure, taxation …</w:t>
                      </w:r>
                    </w:p>
                    <w:p w14:paraId="359AF212" w14:textId="77777777" w:rsidR="00BC6C26" w:rsidRDefault="00CD0279">
                      <w:pPr>
                        <w:spacing w:after="0"/>
                        <w:rPr>
                          <w:sz w:val="20"/>
                          <w:szCs w:val="20"/>
                        </w:rPr>
                      </w:pPr>
                      <w:r>
                        <w:rPr>
                          <w:sz w:val="20"/>
                          <w:szCs w:val="20"/>
                        </w:rPr>
                        <w:t xml:space="preserve">Pic 2: A reminder that we live in a society where there is money – abundance of </w:t>
                      </w:r>
                      <w:proofErr w:type="gramStart"/>
                      <w:r>
                        <w:rPr>
                          <w:sz w:val="20"/>
                          <w:szCs w:val="20"/>
                        </w:rPr>
                        <w:t>products</w:t>
                      </w:r>
                      <w:proofErr w:type="gramEnd"/>
                    </w:p>
                    <w:p w14:paraId="14457EA0" w14:textId="77777777" w:rsidR="00BC6C26" w:rsidRDefault="00CD0279">
                      <w:pPr>
                        <w:spacing w:after="0"/>
                        <w:rPr>
                          <w:sz w:val="20"/>
                          <w:szCs w:val="20"/>
                        </w:rPr>
                      </w:pPr>
                      <w:r>
                        <w:rPr>
                          <w:sz w:val="20"/>
                          <w:szCs w:val="20"/>
                        </w:rPr>
                        <w:t xml:space="preserve">Utilize community spaces and </w:t>
                      </w:r>
                      <w:proofErr w:type="gramStart"/>
                      <w:r>
                        <w:rPr>
                          <w:sz w:val="20"/>
                          <w:szCs w:val="20"/>
                        </w:rPr>
                        <w:t>people</w:t>
                      </w:r>
                      <w:proofErr w:type="gramEnd"/>
                    </w:p>
                    <w:p w14:paraId="49176AAF" w14:textId="77777777" w:rsidR="00BC6C26" w:rsidRDefault="00CD0279">
                      <w:pPr>
                        <w:spacing w:after="0"/>
                        <w:rPr>
                          <w:sz w:val="20"/>
                          <w:szCs w:val="20"/>
                        </w:rPr>
                      </w:pPr>
                      <w:r>
                        <w:rPr>
                          <w:sz w:val="20"/>
                          <w:szCs w:val="20"/>
                        </w:rPr>
                        <w:t xml:space="preserve">Fairer funding system, core funding, streamline – reduce overall in offers, getting information to </w:t>
                      </w:r>
                      <w:proofErr w:type="gramStart"/>
                      <w:r>
                        <w:rPr>
                          <w:sz w:val="20"/>
                          <w:szCs w:val="20"/>
                        </w:rPr>
                        <w:t>people</w:t>
                      </w:r>
                      <w:proofErr w:type="gramEnd"/>
                    </w:p>
                    <w:p w14:paraId="22649C02" w14:textId="77777777" w:rsidR="00BC6C26" w:rsidRDefault="00CD0279">
                      <w:pPr>
                        <w:spacing w:after="0"/>
                      </w:pPr>
                      <w:r>
                        <w:rPr>
                          <w:sz w:val="20"/>
                          <w:szCs w:val="20"/>
                        </w:rPr>
                        <w:t xml:space="preserve">Pic 3: sharing food, stories in a community </w:t>
                      </w:r>
                      <w:r>
                        <w:rPr>
                          <w:sz w:val="20"/>
                          <w:szCs w:val="20"/>
                          <w:u w:val="single"/>
                        </w:rPr>
                        <w:t>but</w:t>
                      </w:r>
                      <w:r>
                        <w:rPr>
                          <w:sz w:val="20"/>
                          <w:szCs w:val="20"/>
                        </w:rPr>
                        <w:t xml:space="preserve"> all men in photo need to reach into different communities and work within </w:t>
                      </w:r>
                      <w:proofErr w:type="gramStart"/>
                      <w:r>
                        <w:rPr>
                          <w:sz w:val="20"/>
                          <w:szCs w:val="20"/>
                        </w:rPr>
                        <w:t>their</w:t>
                      </w:r>
                      <w:proofErr w:type="gramEnd"/>
                      <w:r>
                        <w:rPr>
                          <w:sz w:val="20"/>
                          <w:szCs w:val="20"/>
                        </w:rPr>
                        <w:t xml:space="preserve"> ???? – hope to expand more forward, shot experiences, widen/build trust</w:t>
                      </w:r>
                    </w:p>
                    <w:p w14:paraId="08C1C9CD" w14:textId="77777777" w:rsidR="00BC6C26" w:rsidRDefault="00CD0279">
                      <w:pPr>
                        <w:spacing w:after="0"/>
                        <w:rPr>
                          <w:sz w:val="20"/>
                          <w:szCs w:val="20"/>
                        </w:rPr>
                      </w:pPr>
                      <w:r>
                        <w:rPr>
                          <w:sz w:val="20"/>
                          <w:szCs w:val="20"/>
                        </w:rPr>
                        <w:t xml:space="preserve">Harness and </w:t>
                      </w:r>
                      <w:proofErr w:type="gramStart"/>
                      <w:r>
                        <w:rPr>
                          <w:sz w:val="20"/>
                          <w:szCs w:val="20"/>
                        </w:rPr>
                        <w:t>share  knowledge</w:t>
                      </w:r>
                      <w:proofErr w:type="gramEnd"/>
                      <w:r>
                        <w:rPr>
                          <w:sz w:val="20"/>
                          <w:szCs w:val="20"/>
                        </w:rPr>
                        <w:t xml:space="preserve"> and experience</w:t>
                      </w:r>
                    </w:p>
                    <w:p w14:paraId="0D67857B" w14:textId="77777777" w:rsidR="00BC6C26" w:rsidRDefault="00CD0279">
                      <w:pPr>
                        <w:spacing w:after="0"/>
                        <w:rPr>
                          <w:sz w:val="20"/>
                          <w:szCs w:val="20"/>
                        </w:rPr>
                      </w:pPr>
                      <w:r>
                        <w:rPr>
                          <w:sz w:val="20"/>
                          <w:szCs w:val="20"/>
                        </w:rPr>
                        <w:t>National/regional strategy / action plan not 100s of project</w:t>
                      </w:r>
                    </w:p>
                    <w:p w14:paraId="57788883" w14:textId="77777777" w:rsidR="00BC6C26" w:rsidRDefault="00BC6C26"/>
                  </w:txbxContent>
                </v:textbox>
              </v:shape>
            </w:pict>
          </mc:Fallback>
        </mc:AlternateContent>
      </w:r>
      <w:r>
        <w:rPr>
          <w:rFonts w:cs="Calibri"/>
          <w:b/>
          <w:bCs/>
          <w:sz w:val="24"/>
          <w:szCs w:val="24"/>
        </w:rPr>
        <w:t>Poster 5</w:t>
      </w:r>
    </w:p>
    <w:p w14:paraId="22E3CFEE" w14:textId="77777777" w:rsidR="00BC6C26" w:rsidRDefault="00CD0279">
      <w:r>
        <w:rPr>
          <w:rFonts w:cs="Calibri"/>
          <w:noProof/>
          <w:sz w:val="24"/>
          <w:szCs w:val="24"/>
        </w:rPr>
        <w:drawing>
          <wp:inline distT="0" distB="0" distL="0" distR="0" wp14:anchorId="7F53C42E" wp14:editId="4B9A194A">
            <wp:extent cx="2842348" cy="2379844"/>
            <wp:effectExtent l="0" t="0" r="0" b="1406"/>
            <wp:docPr id="227156521" name="Picture 4"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203" t="2513" r="2200"/>
                    <a:stretch>
                      <a:fillRect/>
                    </a:stretch>
                  </pic:blipFill>
                  <pic:spPr>
                    <a:xfrm>
                      <a:off x="0" y="0"/>
                      <a:ext cx="2842348" cy="2379844"/>
                    </a:xfrm>
                    <a:prstGeom prst="rect">
                      <a:avLst/>
                    </a:prstGeom>
                    <a:noFill/>
                    <a:ln>
                      <a:noFill/>
                      <a:prstDash/>
                    </a:ln>
                  </pic:spPr>
                </pic:pic>
              </a:graphicData>
            </a:graphic>
          </wp:inline>
        </w:drawing>
      </w:r>
      <w:r>
        <w:rPr>
          <w:rFonts w:cs="Calibri"/>
          <w:b/>
          <w:bCs/>
          <w:sz w:val="24"/>
          <w:szCs w:val="24"/>
        </w:rPr>
        <w:tab/>
      </w:r>
      <w:r>
        <w:rPr>
          <w:rFonts w:cs="Calibri"/>
          <w:b/>
          <w:bCs/>
          <w:sz w:val="24"/>
          <w:szCs w:val="24"/>
        </w:rPr>
        <w:tab/>
      </w:r>
    </w:p>
    <w:p w14:paraId="18AC9D27" w14:textId="77777777" w:rsidR="00BC6C26" w:rsidRDefault="00BC6C26">
      <w:pPr>
        <w:rPr>
          <w:rFonts w:cs="Calibri"/>
          <w:b/>
          <w:bCs/>
          <w:sz w:val="24"/>
          <w:szCs w:val="24"/>
        </w:rPr>
      </w:pPr>
    </w:p>
    <w:p w14:paraId="3115A3C8" w14:textId="77777777" w:rsidR="00BC6C26" w:rsidRDefault="00BC6C26">
      <w:pPr>
        <w:rPr>
          <w:rFonts w:cs="Calibri"/>
          <w:b/>
          <w:bCs/>
          <w:sz w:val="24"/>
          <w:szCs w:val="24"/>
        </w:rPr>
      </w:pPr>
    </w:p>
    <w:p w14:paraId="2638F57E" w14:textId="77777777" w:rsidR="00BC6C26" w:rsidRDefault="00CD0279">
      <w:r>
        <w:rPr>
          <w:rFonts w:cs="Calibri"/>
          <w:b/>
          <w:bCs/>
          <w:noProof/>
          <w:sz w:val="24"/>
          <w:szCs w:val="24"/>
        </w:rPr>
        <w:lastRenderedPageBreak/>
        <mc:AlternateContent>
          <mc:Choice Requires="wps">
            <w:drawing>
              <wp:anchor distT="0" distB="0" distL="114300" distR="114300" simplePos="0" relativeHeight="251664384" behindDoc="0" locked="0" layoutInCell="1" allowOverlap="1" wp14:anchorId="71C8FA08" wp14:editId="462CF00E">
                <wp:simplePos x="0" y="0"/>
                <wp:positionH relativeFrom="column">
                  <wp:posOffset>-216895</wp:posOffset>
                </wp:positionH>
                <wp:positionV relativeFrom="paragraph">
                  <wp:posOffset>120719</wp:posOffset>
                </wp:positionV>
                <wp:extent cx="3347088" cy="2961641"/>
                <wp:effectExtent l="0" t="0" r="24762" b="10159"/>
                <wp:wrapNone/>
                <wp:docPr id="1476572742" name="Text Box 15"/>
                <wp:cNvGraphicFramePr/>
                <a:graphic xmlns:a="http://schemas.openxmlformats.org/drawingml/2006/main">
                  <a:graphicData uri="http://schemas.microsoft.com/office/word/2010/wordprocessingShape">
                    <wps:wsp>
                      <wps:cNvSpPr txBox="1"/>
                      <wps:spPr>
                        <a:xfrm>
                          <a:off x="0" y="0"/>
                          <a:ext cx="3347088" cy="2961641"/>
                        </a:xfrm>
                        <a:prstGeom prst="rect">
                          <a:avLst/>
                        </a:prstGeom>
                        <a:solidFill>
                          <a:srgbClr val="FFFFFF"/>
                        </a:solidFill>
                        <a:ln w="6345">
                          <a:solidFill>
                            <a:srgbClr val="000000"/>
                          </a:solidFill>
                          <a:prstDash val="solid"/>
                        </a:ln>
                      </wps:spPr>
                      <wps:txbx>
                        <w:txbxContent>
                          <w:p w14:paraId="6D671FE7" w14:textId="77777777" w:rsidR="00BC6C26" w:rsidRDefault="00CD0279">
                            <w:pPr>
                              <w:spacing w:after="0"/>
                            </w:pPr>
                            <w:r>
                              <w:t xml:space="preserve">Pic 1: Bygone years, pride, safety, trust, </w:t>
                            </w:r>
                            <w:r>
                              <w:t>collaborative nature</w:t>
                            </w:r>
                          </w:p>
                          <w:p w14:paraId="283FCD31" w14:textId="77777777" w:rsidR="00BC6C26" w:rsidRDefault="00CD0279">
                            <w:pPr>
                              <w:spacing w:after="0"/>
                            </w:pPr>
                            <w:r>
                              <w:t>Pic 2: Mental health support for young men? Talking therapies are often accessed by females so how do we use creativity to support young men?</w:t>
                            </w:r>
                          </w:p>
                          <w:p w14:paraId="32AF9669" w14:textId="77777777" w:rsidR="00BC6C26" w:rsidRDefault="00CD0279">
                            <w:pPr>
                              <w:spacing w:after="0"/>
                            </w:pPr>
                            <w:r>
                              <w:t xml:space="preserve">Pics 3(x3): shared experiences, community feeling, sense of belonging, support network, equal </w:t>
                            </w:r>
                            <w:proofErr w:type="gramStart"/>
                            <w:r>
                              <w:t>access, ..</w:t>
                            </w:r>
                            <w:proofErr w:type="gramEnd"/>
                            <w:r>
                              <w:t>mixed skills</w:t>
                            </w:r>
                          </w:p>
                          <w:p w14:paraId="152A0A2C" w14:textId="77777777" w:rsidR="00BC6C26" w:rsidRDefault="00CD0279">
                            <w:pPr>
                              <w:spacing w:after="0"/>
                            </w:pPr>
                            <w:r>
                              <w:t xml:space="preserve">Pic 4: New experiences, shared learning, freedom, make mistakes (allowed), peer support </w:t>
                            </w:r>
                            <w:proofErr w:type="gramStart"/>
                            <w:r>
                              <w:t>safety</w:t>
                            </w:r>
                            <w:proofErr w:type="gramEnd"/>
                          </w:p>
                          <w:p w14:paraId="08D4ED2A" w14:textId="77777777" w:rsidR="00BC6C26" w:rsidRDefault="00CD0279">
                            <w:pPr>
                              <w:spacing w:after="0"/>
                            </w:pPr>
                            <w:r>
                              <w:t xml:space="preserve">Pic 5: </w:t>
                            </w:r>
                            <w:proofErr w:type="gramStart"/>
                            <w:r>
                              <w:t>Look !</w:t>
                            </w:r>
                            <w:proofErr w:type="gramEnd"/>
                            <w:r>
                              <w:t xml:space="preserve"> Things are moving fast, film, fun, </w:t>
                            </w:r>
                            <w:proofErr w:type="gramStart"/>
                            <w:r>
                              <w:t>nostalgia</w:t>
                            </w:r>
                            <w:proofErr w:type="gramEnd"/>
                          </w:p>
                          <w:p w14:paraId="6B9B1A0E" w14:textId="77777777" w:rsidR="00BC6C26" w:rsidRDefault="00CD0279">
                            <w:pPr>
                              <w:spacing w:after="0"/>
                            </w:pPr>
                            <w:r>
                              <w:t xml:space="preserve">Life is finite, we need to be aware of time, big </w:t>
                            </w:r>
                            <w:proofErr w:type="gramStart"/>
                            <w:r>
                              <w:t>view</w:t>
                            </w:r>
                            <w:proofErr w:type="gramEnd"/>
                          </w:p>
                          <w:p w14:paraId="384374F6" w14:textId="77777777" w:rsidR="00BC6C26" w:rsidRDefault="00CD0279">
                            <w:pPr>
                              <w:spacing w:after="0"/>
                            </w:pPr>
                            <w:r>
                              <w:t>Q: why is current investment not working</w:t>
                            </w:r>
                          </w:p>
                          <w:p w14:paraId="0EEACE2C" w14:textId="77777777" w:rsidR="00BC6C26" w:rsidRDefault="00CD0279">
                            <w:pPr>
                              <w:spacing w:after="0"/>
                            </w:pPr>
                            <w:r>
                              <w:t xml:space="preserve">What’s the greatest </w:t>
                            </w:r>
                            <w:proofErr w:type="gramStart"/>
                            <w:r>
                              <w:t>causes  -</w:t>
                            </w:r>
                            <w:proofErr w:type="gramEnd"/>
                            <w:r>
                              <w:t xml:space="preserve"> </w:t>
                            </w:r>
                            <w:proofErr w:type="spellStart"/>
                            <w:r>
                              <w:t>greating</w:t>
                            </w:r>
                            <w:proofErr w:type="spellEnd"/>
                            <w:r>
                              <w:t xml:space="preserve"> the widening gap </w:t>
                            </w:r>
                          </w:p>
                          <w:p w14:paraId="60F4286D" w14:textId="77777777" w:rsidR="00BC6C26" w:rsidRDefault="00CD0279">
                            <w:pPr>
                              <w:spacing w:after="0"/>
                            </w:pPr>
                            <w:r>
                              <w:t xml:space="preserve">Time is running </w:t>
                            </w:r>
                            <w:proofErr w:type="gramStart"/>
                            <w:r>
                              <w:t>out</w:t>
                            </w:r>
                            <w:proofErr w:type="gramEnd"/>
                          </w:p>
                          <w:p w14:paraId="11BFD184" w14:textId="77777777" w:rsidR="00BC6C26" w:rsidRDefault="00CD0279">
                            <w:pPr>
                              <w:spacing w:after="0"/>
                            </w:pPr>
                            <w:r>
                              <w:t>Where are the public health campaigns?</w:t>
                            </w:r>
                          </w:p>
                          <w:p w14:paraId="06D5685C" w14:textId="77777777" w:rsidR="00BC6C26" w:rsidRDefault="00BC6C26"/>
                        </w:txbxContent>
                      </wps:txbx>
                      <wps:bodyPr vert="horz" wrap="square" lIns="91440" tIns="45720" rIns="91440" bIns="45720" anchor="t" anchorCtr="0" compatLnSpc="1">
                        <a:noAutofit/>
                      </wps:bodyPr>
                    </wps:wsp>
                  </a:graphicData>
                </a:graphic>
              </wp:anchor>
            </w:drawing>
          </mc:Choice>
          <mc:Fallback>
            <w:pict>
              <v:shape w14:anchorId="71C8FA08" id="Text Box 15" o:spid="_x0000_s1031" type="#_x0000_t202" style="position:absolute;margin-left:-17.1pt;margin-top:9.5pt;width:263.55pt;height:23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" strokeweight=".17625mm">
                <v:textbox>
                  <w:txbxContent>
                    <w:p w14:paraId="6D671FE7" w14:textId="77777777" w:rsidR="00BC6C26" w:rsidRDefault="00CD0279">
                      <w:pPr>
                        <w:spacing w:after="0"/>
                      </w:pPr>
                      <w:r>
                        <w:t xml:space="preserve">Pic 1: Bygone years, pride, safety, trust, </w:t>
                      </w:r>
                      <w:r>
                        <w:t>collaborative nature</w:t>
                      </w:r>
                    </w:p>
                    <w:p w14:paraId="283FCD31" w14:textId="77777777" w:rsidR="00BC6C26" w:rsidRDefault="00CD0279">
                      <w:pPr>
                        <w:spacing w:after="0"/>
                      </w:pPr>
                      <w:r>
                        <w:t>Pic 2: Mental health support for young men? Talking therapies are often accessed by females so how do we use creativity to support young men?</w:t>
                      </w:r>
                    </w:p>
                    <w:p w14:paraId="32AF9669" w14:textId="77777777" w:rsidR="00BC6C26" w:rsidRDefault="00CD0279">
                      <w:pPr>
                        <w:spacing w:after="0"/>
                      </w:pPr>
                      <w:r>
                        <w:t xml:space="preserve">Pics 3(x3): shared experiences, community feeling, sense of belonging, support network, equal </w:t>
                      </w:r>
                      <w:proofErr w:type="gramStart"/>
                      <w:r>
                        <w:t>access, ..</w:t>
                      </w:r>
                      <w:proofErr w:type="gramEnd"/>
                      <w:r>
                        <w:t>mixed skills</w:t>
                      </w:r>
                    </w:p>
                    <w:p w14:paraId="152A0A2C" w14:textId="77777777" w:rsidR="00BC6C26" w:rsidRDefault="00CD0279">
                      <w:pPr>
                        <w:spacing w:after="0"/>
                      </w:pPr>
                      <w:r>
                        <w:t xml:space="preserve">Pic 4: New experiences, shared learning, freedom, make mistakes (allowed), peer support </w:t>
                      </w:r>
                      <w:proofErr w:type="gramStart"/>
                      <w:r>
                        <w:t>safety</w:t>
                      </w:r>
                      <w:proofErr w:type="gramEnd"/>
                    </w:p>
                    <w:p w14:paraId="08D4ED2A" w14:textId="77777777" w:rsidR="00BC6C26" w:rsidRDefault="00CD0279">
                      <w:pPr>
                        <w:spacing w:after="0"/>
                      </w:pPr>
                      <w:r>
                        <w:t xml:space="preserve">Pic 5: </w:t>
                      </w:r>
                      <w:proofErr w:type="gramStart"/>
                      <w:r>
                        <w:t>Look !</w:t>
                      </w:r>
                      <w:proofErr w:type="gramEnd"/>
                      <w:r>
                        <w:t xml:space="preserve"> Things are moving fast, film, fun, </w:t>
                      </w:r>
                      <w:proofErr w:type="gramStart"/>
                      <w:r>
                        <w:t>nostalgia</w:t>
                      </w:r>
                      <w:proofErr w:type="gramEnd"/>
                    </w:p>
                    <w:p w14:paraId="6B9B1A0E" w14:textId="77777777" w:rsidR="00BC6C26" w:rsidRDefault="00CD0279">
                      <w:pPr>
                        <w:spacing w:after="0"/>
                      </w:pPr>
                      <w:r>
                        <w:t xml:space="preserve">Life is finite, we need to be aware of time, big </w:t>
                      </w:r>
                      <w:proofErr w:type="gramStart"/>
                      <w:r>
                        <w:t>view</w:t>
                      </w:r>
                      <w:proofErr w:type="gramEnd"/>
                    </w:p>
                    <w:p w14:paraId="384374F6" w14:textId="77777777" w:rsidR="00BC6C26" w:rsidRDefault="00CD0279">
                      <w:pPr>
                        <w:spacing w:after="0"/>
                      </w:pPr>
                      <w:r>
                        <w:t>Q: why is current investment not working</w:t>
                      </w:r>
                    </w:p>
                    <w:p w14:paraId="0EEACE2C" w14:textId="77777777" w:rsidR="00BC6C26" w:rsidRDefault="00CD0279">
                      <w:pPr>
                        <w:spacing w:after="0"/>
                      </w:pPr>
                      <w:r>
                        <w:t xml:space="preserve">What’s the greatest </w:t>
                      </w:r>
                      <w:proofErr w:type="gramStart"/>
                      <w:r>
                        <w:t>causes  -</w:t>
                      </w:r>
                      <w:proofErr w:type="gramEnd"/>
                      <w:r>
                        <w:t xml:space="preserve"> </w:t>
                      </w:r>
                      <w:proofErr w:type="spellStart"/>
                      <w:r>
                        <w:t>greating</w:t>
                      </w:r>
                      <w:proofErr w:type="spellEnd"/>
                      <w:r>
                        <w:t xml:space="preserve"> the widening gap </w:t>
                      </w:r>
                    </w:p>
                    <w:p w14:paraId="60F4286D" w14:textId="77777777" w:rsidR="00BC6C26" w:rsidRDefault="00CD0279">
                      <w:pPr>
                        <w:spacing w:after="0"/>
                      </w:pPr>
                      <w:r>
                        <w:t xml:space="preserve">Time is running </w:t>
                      </w:r>
                      <w:proofErr w:type="gramStart"/>
                      <w:r>
                        <w:t>out</w:t>
                      </w:r>
                      <w:proofErr w:type="gramEnd"/>
                    </w:p>
                    <w:p w14:paraId="11BFD184" w14:textId="77777777" w:rsidR="00BC6C26" w:rsidRDefault="00CD0279">
                      <w:pPr>
                        <w:spacing w:after="0"/>
                      </w:pPr>
                      <w:r>
                        <w:t>Where are the public health campaigns?</w:t>
                      </w:r>
                    </w:p>
                    <w:p w14:paraId="06D5685C" w14:textId="77777777" w:rsidR="00BC6C26" w:rsidRDefault="00BC6C26"/>
                  </w:txbxContent>
                </v:textbox>
              </v:shape>
            </w:pict>
          </mc:Fallback>
        </mc:AlternateContent>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t>Poster 6</w:t>
      </w:r>
    </w:p>
    <w:p w14:paraId="722EA156" w14:textId="77777777" w:rsidR="00BC6C26" w:rsidRDefault="00CD0279">
      <w:pPr>
        <w:ind w:firstLine="720"/>
        <w:jc w:val="right"/>
      </w:pPr>
      <w:r>
        <w:rPr>
          <w:rFonts w:cs="Calibri"/>
          <w:noProof/>
          <w:sz w:val="24"/>
          <w:szCs w:val="24"/>
        </w:rPr>
        <w:drawing>
          <wp:inline distT="0" distB="0" distL="0" distR="0" wp14:anchorId="45021956" wp14:editId="7C92C052">
            <wp:extent cx="3061868" cy="2484598"/>
            <wp:effectExtent l="0" t="0" r="5182" b="0"/>
            <wp:docPr id="2009940868" name="Picture 6"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532" r="2847" b="2601"/>
                    <a:stretch>
                      <a:fillRect/>
                    </a:stretch>
                  </pic:blipFill>
                  <pic:spPr>
                    <a:xfrm>
                      <a:off x="0" y="0"/>
                      <a:ext cx="3061868" cy="2484598"/>
                    </a:xfrm>
                    <a:prstGeom prst="rect">
                      <a:avLst/>
                    </a:prstGeom>
                    <a:noFill/>
                    <a:ln>
                      <a:noFill/>
                      <a:prstDash/>
                    </a:ln>
                  </pic:spPr>
                </pic:pic>
              </a:graphicData>
            </a:graphic>
          </wp:inline>
        </w:drawing>
      </w:r>
    </w:p>
    <w:p w14:paraId="01F053C9" w14:textId="77777777" w:rsidR="00BC6C26" w:rsidRDefault="00BC6C26">
      <w:pPr>
        <w:ind w:firstLine="720"/>
        <w:jc w:val="right"/>
        <w:rPr>
          <w:rFonts w:cs="Calibri"/>
          <w:b/>
          <w:bCs/>
          <w:sz w:val="24"/>
          <w:szCs w:val="24"/>
        </w:rPr>
      </w:pPr>
    </w:p>
    <w:p w14:paraId="7BCAFD17" w14:textId="77777777" w:rsidR="00BC6C26" w:rsidRDefault="00CD0279">
      <w:r>
        <w:rPr>
          <w:rFonts w:cs="Calibri"/>
          <w:b/>
          <w:bCs/>
          <w:noProof/>
          <w:sz w:val="24"/>
          <w:szCs w:val="24"/>
        </w:rPr>
        <mc:AlternateContent>
          <mc:Choice Requires="wps">
            <w:drawing>
              <wp:anchor distT="0" distB="0" distL="114300" distR="114300" simplePos="0" relativeHeight="251665408" behindDoc="0" locked="0" layoutInCell="1" allowOverlap="1" wp14:anchorId="24E8FFF4" wp14:editId="19AFF85A">
                <wp:simplePos x="0" y="0"/>
                <wp:positionH relativeFrom="column">
                  <wp:posOffset>3208885</wp:posOffset>
                </wp:positionH>
                <wp:positionV relativeFrom="paragraph">
                  <wp:posOffset>256260</wp:posOffset>
                </wp:positionV>
                <wp:extent cx="3270251" cy="2272668"/>
                <wp:effectExtent l="0" t="0" r="25399" b="13332"/>
                <wp:wrapNone/>
                <wp:docPr id="361394927" name="Text Box 16"/>
                <wp:cNvGraphicFramePr/>
                <a:graphic xmlns:a="http://schemas.openxmlformats.org/drawingml/2006/main">
                  <a:graphicData uri="http://schemas.microsoft.com/office/word/2010/wordprocessingShape">
                    <wps:wsp>
                      <wps:cNvSpPr txBox="1"/>
                      <wps:spPr>
                        <a:xfrm>
                          <a:off x="0" y="0"/>
                          <a:ext cx="3270251" cy="2272668"/>
                        </a:xfrm>
                        <a:prstGeom prst="rect">
                          <a:avLst/>
                        </a:prstGeom>
                        <a:solidFill>
                          <a:srgbClr val="FFFFFF"/>
                        </a:solidFill>
                        <a:ln w="6345">
                          <a:solidFill>
                            <a:srgbClr val="000000"/>
                          </a:solidFill>
                          <a:prstDash val="solid"/>
                        </a:ln>
                      </wps:spPr>
                      <wps:txbx>
                        <w:txbxContent>
                          <w:p w14:paraId="63485759" w14:textId="77777777" w:rsidR="00BC6C26" w:rsidRDefault="00CD0279">
                            <w:pPr>
                              <w:rPr>
                                <w:sz w:val="20"/>
                                <w:szCs w:val="20"/>
                              </w:rPr>
                            </w:pPr>
                            <w:r>
                              <w:rPr>
                                <w:sz w:val="20"/>
                                <w:szCs w:val="20"/>
                              </w:rPr>
                              <w:t xml:space="preserve">Pic 1: Celebrating art and creativity, seeing the joy; access for everyone, bring creative </w:t>
                            </w:r>
                            <w:r>
                              <w:rPr>
                                <w:sz w:val="20"/>
                                <w:szCs w:val="20"/>
                              </w:rPr>
                              <w:t xml:space="preserve">activity to public </w:t>
                            </w:r>
                            <w:proofErr w:type="gramStart"/>
                            <w:r>
                              <w:rPr>
                                <w:sz w:val="20"/>
                                <w:szCs w:val="20"/>
                              </w:rPr>
                              <w:t>spaces</w:t>
                            </w:r>
                            <w:proofErr w:type="gramEnd"/>
                          </w:p>
                          <w:p w14:paraId="694BE58B" w14:textId="77777777" w:rsidR="00BC6C26" w:rsidRDefault="00CD0279">
                            <w:pPr>
                              <w:rPr>
                                <w:sz w:val="20"/>
                                <w:szCs w:val="20"/>
                              </w:rPr>
                            </w:pPr>
                            <w:r>
                              <w:rPr>
                                <w:sz w:val="20"/>
                                <w:szCs w:val="20"/>
                              </w:rPr>
                              <w:t xml:space="preserve">Embrace unpredictable outcomes; don’t underestimate the power of </w:t>
                            </w:r>
                            <w:proofErr w:type="gramStart"/>
                            <w:r>
                              <w:rPr>
                                <w:sz w:val="20"/>
                                <w:szCs w:val="20"/>
                              </w:rPr>
                              <w:t>joy</w:t>
                            </w:r>
                            <w:proofErr w:type="gramEnd"/>
                          </w:p>
                          <w:p w14:paraId="1FB1FB23" w14:textId="77777777" w:rsidR="00BC6C26" w:rsidRDefault="00CD0279">
                            <w:pPr>
                              <w:rPr>
                                <w:sz w:val="20"/>
                                <w:szCs w:val="20"/>
                              </w:rPr>
                            </w:pPr>
                            <w:r>
                              <w:rPr>
                                <w:sz w:val="20"/>
                                <w:szCs w:val="20"/>
                              </w:rPr>
                              <w:t xml:space="preserve">Pic 2: Space for joy, unpredictable outcomes -&gt; not pre-determined; an ecology of people </w:t>
                            </w:r>
                            <w:proofErr w:type="gramStart"/>
                            <w:r>
                              <w:rPr>
                                <w:sz w:val="20"/>
                                <w:szCs w:val="20"/>
                              </w:rPr>
                              <w:t>supporting</w:t>
                            </w:r>
                            <w:proofErr w:type="gramEnd"/>
                          </w:p>
                          <w:p w14:paraId="09FC27F0" w14:textId="77777777" w:rsidR="00BC6C26" w:rsidRDefault="00CD0279">
                            <w:pPr>
                              <w:rPr>
                                <w:sz w:val="20"/>
                                <w:szCs w:val="20"/>
                              </w:rPr>
                            </w:pPr>
                            <w:r>
                              <w:rPr>
                                <w:sz w:val="20"/>
                                <w:szCs w:val="20"/>
                              </w:rPr>
                              <w:t>Pic 3: Are we assuming we know what the problem is?</w:t>
                            </w:r>
                          </w:p>
                          <w:p w14:paraId="2994DAD6" w14:textId="77777777" w:rsidR="00BC6C26" w:rsidRDefault="00CD0279">
                            <w:pPr>
                              <w:rPr>
                                <w:sz w:val="20"/>
                                <w:szCs w:val="20"/>
                              </w:rPr>
                            </w:pPr>
                            <w:r>
                              <w:rPr>
                                <w:sz w:val="20"/>
                                <w:szCs w:val="20"/>
                              </w:rPr>
                              <w:t xml:space="preserve">Pics </w:t>
                            </w:r>
                            <w:proofErr w:type="gramStart"/>
                            <w:r>
                              <w:rPr>
                                <w:sz w:val="20"/>
                                <w:szCs w:val="20"/>
                              </w:rPr>
                              <w:t>4 :</w:t>
                            </w:r>
                            <w:proofErr w:type="gramEnd"/>
                            <w:r>
                              <w:rPr>
                                <w:sz w:val="20"/>
                                <w:szCs w:val="20"/>
                              </w:rPr>
                              <w:t xml:space="preserve"> Time for relaxing, boredom even? Space to </w:t>
                            </w:r>
                            <w:proofErr w:type="gramStart"/>
                            <w:r>
                              <w:rPr>
                                <w:sz w:val="20"/>
                                <w:szCs w:val="20"/>
                              </w:rPr>
                              <w:t>think</w:t>
                            </w:r>
                            <w:proofErr w:type="gramEnd"/>
                          </w:p>
                          <w:p w14:paraId="4E9C0381" w14:textId="77777777" w:rsidR="00BC6C26" w:rsidRDefault="00CD0279">
                            <w:pPr>
                              <w:rPr>
                                <w:sz w:val="20"/>
                                <w:szCs w:val="20"/>
                              </w:rPr>
                            </w:pPr>
                            <w:r>
                              <w:rPr>
                                <w:sz w:val="20"/>
                                <w:szCs w:val="20"/>
                              </w:rPr>
                              <w:t xml:space="preserve">Pic 5: Creativity can take you </w:t>
                            </w:r>
                            <w:proofErr w:type="gramStart"/>
                            <w:r>
                              <w:rPr>
                                <w:sz w:val="20"/>
                                <w:szCs w:val="20"/>
                              </w:rPr>
                              <w:t>anywhere</w:t>
                            </w:r>
                            <w:proofErr w:type="gramEnd"/>
                          </w:p>
                        </w:txbxContent>
                      </wps:txbx>
                      <wps:bodyPr vert="horz" wrap="square" lIns="91440" tIns="45720" rIns="91440" bIns="45720" anchor="t" anchorCtr="0" compatLnSpc="1">
                        <a:noAutofit/>
                      </wps:bodyPr>
                    </wps:wsp>
                  </a:graphicData>
                </a:graphic>
              </wp:anchor>
            </w:drawing>
          </mc:Choice>
          <mc:Fallback>
            <w:pict>
              <v:shape w14:anchorId="24E8FFF4" id="Text Box 16" o:spid="_x0000_s1032" type="#_x0000_t202" style="position:absolute;margin-left:252.65pt;margin-top:20.2pt;width:257.5pt;height:178.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" strokeweight=".17625mm">
                <v:textbox>
                  <w:txbxContent>
                    <w:p w14:paraId="63485759" w14:textId="77777777" w:rsidR="00BC6C26" w:rsidRDefault="00CD0279">
                      <w:pPr>
                        <w:rPr>
                          <w:sz w:val="20"/>
                          <w:szCs w:val="20"/>
                        </w:rPr>
                      </w:pPr>
                      <w:r>
                        <w:rPr>
                          <w:sz w:val="20"/>
                          <w:szCs w:val="20"/>
                        </w:rPr>
                        <w:t xml:space="preserve">Pic 1: Celebrating art and creativity, seeing the joy; access for everyone, bring creative </w:t>
                      </w:r>
                      <w:r>
                        <w:rPr>
                          <w:sz w:val="20"/>
                          <w:szCs w:val="20"/>
                        </w:rPr>
                        <w:t xml:space="preserve">activity to public </w:t>
                      </w:r>
                      <w:proofErr w:type="gramStart"/>
                      <w:r>
                        <w:rPr>
                          <w:sz w:val="20"/>
                          <w:szCs w:val="20"/>
                        </w:rPr>
                        <w:t>spaces</w:t>
                      </w:r>
                      <w:proofErr w:type="gramEnd"/>
                    </w:p>
                    <w:p w14:paraId="694BE58B" w14:textId="77777777" w:rsidR="00BC6C26" w:rsidRDefault="00CD0279">
                      <w:pPr>
                        <w:rPr>
                          <w:sz w:val="20"/>
                          <w:szCs w:val="20"/>
                        </w:rPr>
                      </w:pPr>
                      <w:r>
                        <w:rPr>
                          <w:sz w:val="20"/>
                          <w:szCs w:val="20"/>
                        </w:rPr>
                        <w:t xml:space="preserve">Embrace unpredictable outcomes; don’t underestimate the power of </w:t>
                      </w:r>
                      <w:proofErr w:type="gramStart"/>
                      <w:r>
                        <w:rPr>
                          <w:sz w:val="20"/>
                          <w:szCs w:val="20"/>
                        </w:rPr>
                        <w:t>joy</w:t>
                      </w:r>
                      <w:proofErr w:type="gramEnd"/>
                    </w:p>
                    <w:p w14:paraId="1FB1FB23" w14:textId="77777777" w:rsidR="00BC6C26" w:rsidRDefault="00CD0279">
                      <w:pPr>
                        <w:rPr>
                          <w:sz w:val="20"/>
                          <w:szCs w:val="20"/>
                        </w:rPr>
                      </w:pPr>
                      <w:r>
                        <w:rPr>
                          <w:sz w:val="20"/>
                          <w:szCs w:val="20"/>
                        </w:rPr>
                        <w:t xml:space="preserve">Pic 2: Space for joy, unpredictable outcomes -&gt; not pre-determined; an ecology of people </w:t>
                      </w:r>
                      <w:proofErr w:type="gramStart"/>
                      <w:r>
                        <w:rPr>
                          <w:sz w:val="20"/>
                          <w:szCs w:val="20"/>
                        </w:rPr>
                        <w:t>supporting</w:t>
                      </w:r>
                      <w:proofErr w:type="gramEnd"/>
                    </w:p>
                    <w:p w14:paraId="09FC27F0" w14:textId="77777777" w:rsidR="00BC6C26" w:rsidRDefault="00CD0279">
                      <w:pPr>
                        <w:rPr>
                          <w:sz w:val="20"/>
                          <w:szCs w:val="20"/>
                        </w:rPr>
                      </w:pPr>
                      <w:r>
                        <w:rPr>
                          <w:sz w:val="20"/>
                          <w:szCs w:val="20"/>
                        </w:rPr>
                        <w:t>Pic 3: Are we assuming we know what the problem is?</w:t>
                      </w:r>
                    </w:p>
                    <w:p w14:paraId="2994DAD6" w14:textId="77777777" w:rsidR="00BC6C26" w:rsidRDefault="00CD0279">
                      <w:pPr>
                        <w:rPr>
                          <w:sz w:val="20"/>
                          <w:szCs w:val="20"/>
                        </w:rPr>
                      </w:pPr>
                      <w:r>
                        <w:rPr>
                          <w:sz w:val="20"/>
                          <w:szCs w:val="20"/>
                        </w:rPr>
                        <w:t xml:space="preserve">Pics </w:t>
                      </w:r>
                      <w:proofErr w:type="gramStart"/>
                      <w:r>
                        <w:rPr>
                          <w:sz w:val="20"/>
                          <w:szCs w:val="20"/>
                        </w:rPr>
                        <w:t>4 :</w:t>
                      </w:r>
                      <w:proofErr w:type="gramEnd"/>
                      <w:r>
                        <w:rPr>
                          <w:sz w:val="20"/>
                          <w:szCs w:val="20"/>
                        </w:rPr>
                        <w:t xml:space="preserve"> Time for relaxing, boredom even? Space to </w:t>
                      </w:r>
                      <w:proofErr w:type="gramStart"/>
                      <w:r>
                        <w:rPr>
                          <w:sz w:val="20"/>
                          <w:szCs w:val="20"/>
                        </w:rPr>
                        <w:t>think</w:t>
                      </w:r>
                      <w:proofErr w:type="gramEnd"/>
                    </w:p>
                    <w:p w14:paraId="4E9C0381" w14:textId="77777777" w:rsidR="00BC6C26" w:rsidRDefault="00CD0279">
                      <w:pPr>
                        <w:rPr>
                          <w:sz w:val="20"/>
                          <w:szCs w:val="20"/>
                        </w:rPr>
                      </w:pPr>
                      <w:r>
                        <w:rPr>
                          <w:sz w:val="20"/>
                          <w:szCs w:val="20"/>
                        </w:rPr>
                        <w:t xml:space="preserve">Pic 5: Creativity can take you </w:t>
                      </w:r>
                      <w:proofErr w:type="gramStart"/>
                      <w:r>
                        <w:rPr>
                          <w:sz w:val="20"/>
                          <w:szCs w:val="20"/>
                        </w:rPr>
                        <w:t>anywhere</w:t>
                      </w:r>
                      <w:proofErr w:type="gramEnd"/>
                    </w:p>
                  </w:txbxContent>
                </v:textbox>
              </v:shape>
            </w:pict>
          </mc:Fallback>
        </mc:AlternateContent>
      </w:r>
      <w:r>
        <w:rPr>
          <w:rFonts w:cs="Calibri"/>
          <w:b/>
          <w:bCs/>
          <w:sz w:val="24"/>
          <w:szCs w:val="24"/>
        </w:rPr>
        <w:t>Poster 7</w:t>
      </w:r>
    </w:p>
    <w:p w14:paraId="355C489B" w14:textId="77777777" w:rsidR="00BC6C26" w:rsidRDefault="00CD0279">
      <w:r>
        <w:rPr>
          <w:rFonts w:cs="Calibri"/>
          <w:noProof/>
          <w:sz w:val="24"/>
          <w:szCs w:val="24"/>
        </w:rPr>
        <w:drawing>
          <wp:inline distT="0" distB="0" distL="0" distR="0" wp14:anchorId="0ED75DD4" wp14:editId="77374C47">
            <wp:extent cx="3015279" cy="2376699"/>
            <wp:effectExtent l="0" t="0" r="0" b="4551"/>
            <wp:docPr id="615592131" name="Picture 7"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172" t="1317" r="5617" b="1795"/>
                    <a:stretch>
                      <a:fillRect/>
                    </a:stretch>
                  </pic:blipFill>
                  <pic:spPr>
                    <a:xfrm>
                      <a:off x="0" y="0"/>
                      <a:ext cx="3015279" cy="2376699"/>
                    </a:xfrm>
                    <a:prstGeom prst="rect">
                      <a:avLst/>
                    </a:prstGeom>
                    <a:noFill/>
                    <a:ln>
                      <a:noFill/>
                      <a:prstDash/>
                    </a:ln>
                  </pic:spPr>
                </pic:pic>
              </a:graphicData>
            </a:graphic>
          </wp:inline>
        </w:drawing>
      </w:r>
    </w:p>
    <w:p w14:paraId="305A266B" w14:textId="77777777" w:rsidR="00BC6C26" w:rsidRDefault="00CD0279">
      <w:r>
        <w:rPr>
          <w:rFonts w:cs="Calibri"/>
          <w:b/>
          <w:bCs/>
          <w:noProof/>
          <w:sz w:val="24"/>
          <w:szCs w:val="24"/>
        </w:rPr>
        <mc:AlternateContent>
          <mc:Choice Requires="wps">
            <w:drawing>
              <wp:anchor distT="0" distB="0" distL="114300" distR="114300" simplePos="0" relativeHeight="251666432" behindDoc="0" locked="0" layoutInCell="1" allowOverlap="1" wp14:anchorId="1F763DD3" wp14:editId="162E8F36">
                <wp:simplePos x="0" y="0"/>
                <wp:positionH relativeFrom="column">
                  <wp:posOffset>-249091</wp:posOffset>
                </wp:positionH>
                <wp:positionV relativeFrom="paragraph">
                  <wp:posOffset>237396</wp:posOffset>
                </wp:positionV>
                <wp:extent cx="3308985" cy="3045464"/>
                <wp:effectExtent l="0" t="0" r="24765" b="21586"/>
                <wp:wrapNone/>
                <wp:docPr id="1357781902" name="Text Box 17"/>
                <wp:cNvGraphicFramePr/>
                <a:graphic xmlns:a="http://schemas.openxmlformats.org/drawingml/2006/main">
                  <a:graphicData uri="http://schemas.microsoft.com/office/word/2010/wordprocessingShape">
                    <wps:wsp>
                      <wps:cNvSpPr txBox="1"/>
                      <wps:spPr>
                        <a:xfrm>
                          <a:off x="0" y="0"/>
                          <a:ext cx="3308985" cy="3045464"/>
                        </a:xfrm>
                        <a:prstGeom prst="rect">
                          <a:avLst/>
                        </a:prstGeom>
                        <a:solidFill>
                          <a:srgbClr val="FFFFFF"/>
                        </a:solidFill>
                        <a:ln w="6345">
                          <a:solidFill>
                            <a:srgbClr val="000000"/>
                          </a:solidFill>
                          <a:prstDash val="solid"/>
                        </a:ln>
                      </wps:spPr>
                      <wps:txbx>
                        <w:txbxContent>
                          <w:p w14:paraId="63B1D5E9" w14:textId="77777777" w:rsidR="00BC6C26" w:rsidRDefault="00CD0279">
                            <w:pPr>
                              <w:spacing w:after="0"/>
                              <w:rPr>
                                <w:sz w:val="20"/>
                                <w:szCs w:val="20"/>
                              </w:rPr>
                            </w:pPr>
                            <w:r>
                              <w:rPr>
                                <w:sz w:val="20"/>
                                <w:szCs w:val="20"/>
                              </w:rPr>
                              <w:t xml:space="preserve">Pic1: Things were going fine until </w:t>
                            </w:r>
                            <w:proofErr w:type="gramStart"/>
                            <w:r>
                              <w:rPr>
                                <w:sz w:val="20"/>
                                <w:szCs w:val="20"/>
                              </w:rPr>
                              <w:t>…..</w:t>
                            </w:r>
                            <w:proofErr w:type="gramEnd"/>
                            <w:r>
                              <w:rPr>
                                <w:sz w:val="20"/>
                                <w:szCs w:val="20"/>
                              </w:rPr>
                              <w:t xml:space="preserve"> How do I find the help I need to get out of this situation?</w:t>
                            </w:r>
                          </w:p>
                          <w:p w14:paraId="386830F3" w14:textId="77777777" w:rsidR="00BC6C26" w:rsidRDefault="00CD0279">
                            <w:pPr>
                              <w:spacing w:after="0"/>
                              <w:rPr>
                                <w:sz w:val="20"/>
                                <w:szCs w:val="20"/>
                              </w:rPr>
                            </w:pPr>
                            <w:r>
                              <w:rPr>
                                <w:sz w:val="20"/>
                                <w:szCs w:val="20"/>
                              </w:rPr>
                              <w:t xml:space="preserve">Emerging </w:t>
                            </w:r>
                            <w:proofErr w:type="gramStart"/>
                            <w:r>
                              <w:rPr>
                                <w:sz w:val="20"/>
                                <w:szCs w:val="20"/>
                              </w:rPr>
                              <w:t>questions:…</w:t>
                            </w:r>
                            <w:proofErr w:type="gramEnd"/>
                            <w:r>
                              <w:rPr>
                                <w:sz w:val="20"/>
                                <w:szCs w:val="20"/>
                              </w:rPr>
                              <w:t xml:space="preserve"> Find different ways to “walk </w:t>
                            </w:r>
                            <w:r>
                              <w:rPr>
                                <w:sz w:val="20"/>
                                <w:szCs w:val="20"/>
                              </w:rPr>
                              <w:t>alongside “ and offer choice, such as befriending service, how can we connect people to what is available?</w:t>
                            </w:r>
                          </w:p>
                          <w:p w14:paraId="102AA3EF" w14:textId="77777777" w:rsidR="00BC6C26" w:rsidRDefault="00CD0279">
                            <w:pPr>
                              <w:spacing w:after="0"/>
                              <w:rPr>
                                <w:sz w:val="20"/>
                                <w:szCs w:val="20"/>
                              </w:rPr>
                            </w:pPr>
                            <w:r>
                              <w:rPr>
                                <w:sz w:val="20"/>
                                <w:szCs w:val="20"/>
                              </w:rPr>
                              <w:t xml:space="preserve">Pic 2: People need </w:t>
                            </w:r>
                            <w:proofErr w:type="gramStart"/>
                            <w:r>
                              <w:rPr>
                                <w:sz w:val="20"/>
                                <w:szCs w:val="20"/>
                              </w:rPr>
                              <w:t>choice</w:t>
                            </w:r>
                            <w:proofErr w:type="gramEnd"/>
                          </w:p>
                          <w:p w14:paraId="4EDFD081" w14:textId="77777777" w:rsidR="00BC6C26" w:rsidRDefault="00CD0279">
                            <w:pPr>
                              <w:spacing w:after="0"/>
                              <w:rPr>
                                <w:sz w:val="20"/>
                                <w:szCs w:val="20"/>
                              </w:rPr>
                            </w:pPr>
                            <w:r>
                              <w:rPr>
                                <w:sz w:val="20"/>
                                <w:szCs w:val="20"/>
                              </w:rPr>
                              <w:t>Pic 3: A blind cat helped by a sighted cat. Everyone has strengths/assets, befriending works, fund it!</w:t>
                            </w:r>
                          </w:p>
                          <w:p w14:paraId="7B4EC60B" w14:textId="77777777" w:rsidR="00BC6C26" w:rsidRDefault="00CD0279">
                            <w:pPr>
                              <w:spacing w:after="0"/>
                              <w:rPr>
                                <w:sz w:val="20"/>
                                <w:szCs w:val="20"/>
                              </w:rPr>
                            </w:pPr>
                            <w:r>
                              <w:rPr>
                                <w:sz w:val="20"/>
                                <w:szCs w:val="20"/>
                              </w:rPr>
                              <w:t xml:space="preserve">Pic 4: Individual and community; opening up – bringing back the joy – impact on individual – virtuous circle- impact on community and development of </w:t>
                            </w:r>
                            <w:proofErr w:type="gramStart"/>
                            <w:r>
                              <w:rPr>
                                <w:sz w:val="20"/>
                                <w:szCs w:val="20"/>
                              </w:rPr>
                              <w:t>communities</w:t>
                            </w:r>
                            <w:proofErr w:type="gramEnd"/>
                          </w:p>
                          <w:p w14:paraId="18108464" w14:textId="77777777" w:rsidR="00BC6C26" w:rsidRDefault="00CD0279">
                            <w:pPr>
                              <w:spacing w:after="0"/>
                              <w:rPr>
                                <w:sz w:val="20"/>
                                <w:szCs w:val="20"/>
                              </w:rPr>
                            </w:pPr>
                            <w:r>
                              <w:rPr>
                                <w:sz w:val="20"/>
                                <w:szCs w:val="20"/>
                              </w:rPr>
                              <w:t xml:space="preserve">Pic 5: There is no right way home, it is different for everyone, people need lots of options and </w:t>
                            </w:r>
                            <w:proofErr w:type="gramStart"/>
                            <w:r>
                              <w:rPr>
                                <w:sz w:val="20"/>
                                <w:szCs w:val="20"/>
                              </w:rPr>
                              <w:t>choices</w:t>
                            </w:r>
                            <w:proofErr w:type="gramEnd"/>
                          </w:p>
                          <w:p w14:paraId="4CB3B57D" w14:textId="77777777" w:rsidR="00BC6C26" w:rsidRDefault="00CD0279">
                            <w:pPr>
                              <w:spacing w:after="0"/>
                              <w:rPr>
                                <w:sz w:val="20"/>
                                <w:szCs w:val="20"/>
                              </w:rPr>
                            </w:pPr>
                            <w:r>
                              <w:rPr>
                                <w:sz w:val="20"/>
                                <w:szCs w:val="20"/>
                              </w:rPr>
                              <w:t xml:space="preserve">Pic 6: Appearance can be deceptive – it might be a brutal landscape but scratch the surface and you will find amazing people and </w:t>
                            </w:r>
                            <w:proofErr w:type="gramStart"/>
                            <w:r>
                              <w:rPr>
                                <w:sz w:val="20"/>
                                <w:szCs w:val="20"/>
                              </w:rPr>
                              <w:t>communities .</w:t>
                            </w:r>
                            <w:proofErr w:type="gramEnd"/>
                            <w:r>
                              <w:rPr>
                                <w:sz w:val="20"/>
                                <w:szCs w:val="20"/>
                              </w:rPr>
                              <w:t xml:space="preserve"> … People have barriers in life. How can we help them get to where they want to be?</w:t>
                            </w:r>
                          </w:p>
                          <w:p w14:paraId="254648FD" w14:textId="77777777" w:rsidR="00BC6C26" w:rsidRDefault="00BC6C26">
                            <w:pPr>
                              <w:spacing w:after="0"/>
                            </w:pPr>
                          </w:p>
                          <w:p w14:paraId="146ADDD1" w14:textId="77777777" w:rsidR="00BC6C26" w:rsidRDefault="00BC6C26"/>
                        </w:txbxContent>
                      </wps:txbx>
                      <wps:bodyPr vert="horz" wrap="square" lIns="91440" tIns="45720" rIns="91440" bIns="45720" anchor="t" anchorCtr="0" compatLnSpc="1">
                        <a:noAutofit/>
                      </wps:bodyPr>
                    </wps:wsp>
                  </a:graphicData>
                </a:graphic>
              </wp:anchor>
            </w:drawing>
          </mc:Choice>
          <mc:Fallback>
            <w:pict>
              <v:shape w14:anchorId="1F763DD3" id="Text Box 17" o:spid="_x0000_s1033" type="#_x0000_t202" style="position:absolute;margin-left:-19.6pt;margin-top:18.7pt;width:260.55pt;height:23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" strokeweight=".17625mm">
                <v:textbox>
                  <w:txbxContent>
                    <w:p w14:paraId="63B1D5E9" w14:textId="77777777" w:rsidR="00BC6C26" w:rsidRDefault="00CD0279">
                      <w:pPr>
                        <w:spacing w:after="0"/>
                        <w:rPr>
                          <w:sz w:val="20"/>
                          <w:szCs w:val="20"/>
                        </w:rPr>
                      </w:pPr>
                      <w:r>
                        <w:rPr>
                          <w:sz w:val="20"/>
                          <w:szCs w:val="20"/>
                        </w:rPr>
                        <w:t xml:space="preserve">Pic1: Things were going fine until </w:t>
                      </w:r>
                      <w:proofErr w:type="gramStart"/>
                      <w:r>
                        <w:rPr>
                          <w:sz w:val="20"/>
                          <w:szCs w:val="20"/>
                        </w:rPr>
                        <w:t>…..</w:t>
                      </w:r>
                      <w:proofErr w:type="gramEnd"/>
                      <w:r>
                        <w:rPr>
                          <w:sz w:val="20"/>
                          <w:szCs w:val="20"/>
                        </w:rPr>
                        <w:t xml:space="preserve"> How do I find the help I need to get out of this situation?</w:t>
                      </w:r>
                    </w:p>
                    <w:p w14:paraId="386830F3" w14:textId="77777777" w:rsidR="00BC6C26" w:rsidRDefault="00CD0279">
                      <w:pPr>
                        <w:spacing w:after="0"/>
                        <w:rPr>
                          <w:sz w:val="20"/>
                          <w:szCs w:val="20"/>
                        </w:rPr>
                      </w:pPr>
                      <w:r>
                        <w:rPr>
                          <w:sz w:val="20"/>
                          <w:szCs w:val="20"/>
                        </w:rPr>
                        <w:t xml:space="preserve">Emerging </w:t>
                      </w:r>
                      <w:proofErr w:type="gramStart"/>
                      <w:r>
                        <w:rPr>
                          <w:sz w:val="20"/>
                          <w:szCs w:val="20"/>
                        </w:rPr>
                        <w:t>questions:…</w:t>
                      </w:r>
                      <w:proofErr w:type="gramEnd"/>
                      <w:r>
                        <w:rPr>
                          <w:sz w:val="20"/>
                          <w:szCs w:val="20"/>
                        </w:rPr>
                        <w:t xml:space="preserve"> Find different ways to “walk </w:t>
                      </w:r>
                      <w:r>
                        <w:rPr>
                          <w:sz w:val="20"/>
                          <w:szCs w:val="20"/>
                        </w:rPr>
                        <w:t>alongside “ and offer choice, such as befriending service, how can we connect people to what is available?</w:t>
                      </w:r>
                    </w:p>
                    <w:p w14:paraId="102AA3EF" w14:textId="77777777" w:rsidR="00BC6C26" w:rsidRDefault="00CD0279">
                      <w:pPr>
                        <w:spacing w:after="0"/>
                        <w:rPr>
                          <w:sz w:val="20"/>
                          <w:szCs w:val="20"/>
                        </w:rPr>
                      </w:pPr>
                      <w:r>
                        <w:rPr>
                          <w:sz w:val="20"/>
                          <w:szCs w:val="20"/>
                        </w:rPr>
                        <w:t xml:space="preserve">Pic 2: People need </w:t>
                      </w:r>
                      <w:proofErr w:type="gramStart"/>
                      <w:r>
                        <w:rPr>
                          <w:sz w:val="20"/>
                          <w:szCs w:val="20"/>
                        </w:rPr>
                        <w:t>choice</w:t>
                      </w:r>
                      <w:proofErr w:type="gramEnd"/>
                    </w:p>
                    <w:p w14:paraId="4EDFD081" w14:textId="77777777" w:rsidR="00BC6C26" w:rsidRDefault="00CD0279">
                      <w:pPr>
                        <w:spacing w:after="0"/>
                        <w:rPr>
                          <w:sz w:val="20"/>
                          <w:szCs w:val="20"/>
                        </w:rPr>
                      </w:pPr>
                      <w:r>
                        <w:rPr>
                          <w:sz w:val="20"/>
                          <w:szCs w:val="20"/>
                        </w:rPr>
                        <w:t>Pic 3: A blind cat helped by a sighted cat. Everyone has strengths/assets, befriending works, fund it!</w:t>
                      </w:r>
                    </w:p>
                    <w:p w14:paraId="7B4EC60B" w14:textId="77777777" w:rsidR="00BC6C26" w:rsidRDefault="00CD0279">
                      <w:pPr>
                        <w:spacing w:after="0"/>
                        <w:rPr>
                          <w:sz w:val="20"/>
                          <w:szCs w:val="20"/>
                        </w:rPr>
                      </w:pPr>
                      <w:r>
                        <w:rPr>
                          <w:sz w:val="20"/>
                          <w:szCs w:val="20"/>
                        </w:rPr>
                        <w:t xml:space="preserve">Pic 4: Individual and community; opening up – bringing back the joy – impact on individual – virtuous circle- impact on community and development of </w:t>
                      </w:r>
                      <w:proofErr w:type="gramStart"/>
                      <w:r>
                        <w:rPr>
                          <w:sz w:val="20"/>
                          <w:szCs w:val="20"/>
                        </w:rPr>
                        <w:t>communities</w:t>
                      </w:r>
                      <w:proofErr w:type="gramEnd"/>
                    </w:p>
                    <w:p w14:paraId="18108464" w14:textId="77777777" w:rsidR="00BC6C26" w:rsidRDefault="00CD0279">
                      <w:pPr>
                        <w:spacing w:after="0"/>
                        <w:rPr>
                          <w:sz w:val="20"/>
                          <w:szCs w:val="20"/>
                        </w:rPr>
                      </w:pPr>
                      <w:r>
                        <w:rPr>
                          <w:sz w:val="20"/>
                          <w:szCs w:val="20"/>
                        </w:rPr>
                        <w:t xml:space="preserve">Pic 5: There is no right way home, it is different for everyone, people need lots of options and </w:t>
                      </w:r>
                      <w:proofErr w:type="gramStart"/>
                      <w:r>
                        <w:rPr>
                          <w:sz w:val="20"/>
                          <w:szCs w:val="20"/>
                        </w:rPr>
                        <w:t>choices</w:t>
                      </w:r>
                      <w:proofErr w:type="gramEnd"/>
                    </w:p>
                    <w:p w14:paraId="4CB3B57D" w14:textId="77777777" w:rsidR="00BC6C26" w:rsidRDefault="00CD0279">
                      <w:pPr>
                        <w:spacing w:after="0"/>
                        <w:rPr>
                          <w:sz w:val="20"/>
                          <w:szCs w:val="20"/>
                        </w:rPr>
                      </w:pPr>
                      <w:r>
                        <w:rPr>
                          <w:sz w:val="20"/>
                          <w:szCs w:val="20"/>
                        </w:rPr>
                        <w:t xml:space="preserve">Pic 6: Appearance can be deceptive – it might be a brutal landscape but scratch the surface and you will find amazing people and </w:t>
                      </w:r>
                      <w:proofErr w:type="gramStart"/>
                      <w:r>
                        <w:rPr>
                          <w:sz w:val="20"/>
                          <w:szCs w:val="20"/>
                        </w:rPr>
                        <w:t>communities .</w:t>
                      </w:r>
                      <w:proofErr w:type="gramEnd"/>
                      <w:r>
                        <w:rPr>
                          <w:sz w:val="20"/>
                          <w:szCs w:val="20"/>
                        </w:rPr>
                        <w:t xml:space="preserve"> … People have barriers in life. How can we help them get to where they want to be?</w:t>
                      </w:r>
                    </w:p>
                    <w:p w14:paraId="254648FD" w14:textId="77777777" w:rsidR="00BC6C26" w:rsidRDefault="00BC6C26">
                      <w:pPr>
                        <w:spacing w:after="0"/>
                      </w:pPr>
                    </w:p>
                    <w:p w14:paraId="146ADDD1" w14:textId="77777777" w:rsidR="00BC6C26" w:rsidRDefault="00BC6C26"/>
                  </w:txbxContent>
                </v:textbox>
              </v:shape>
            </w:pict>
          </mc:Fallback>
        </mc:AlternateContent>
      </w:r>
    </w:p>
    <w:p w14:paraId="0D80B4FC" w14:textId="77777777" w:rsidR="00BC6C26" w:rsidRDefault="00CD0279">
      <w:pPr>
        <w:rPr>
          <w:rFonts w:cs="Calibri"/>
          <w:b/>
          <w:bCs/>
          <w:sz w:val="24"/>
          <w:szCs w:val="24"/>
        </w:rPr>
      </w:pP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r>
      <w:r>
        <w:rPr>
          <w:rFonts w:cs="Calibri"/>
          <w:b/>
          <w:bCs/>
          <w:sz w:val="24"/>
          <w:szCs w:val="24"/>
        </w:rPr>
        <w:tab/>
        <w:t>Poster 8</w:t>
      </w:r>
    </w:p>
    <w:p w14:paraId="1DABE06B" w14:textId="77777777" w:rsidR="00BC6C26" w:rsidRDefault="00CD0279">
      <w:pPr>
        <w:jc w:val="right"/>
      </w:pPr>
      <w:r>
        <w:rPr>
          <w:rFonts w:cs="Calibri"/>
          <w:noProof/>
          <w:sz w:val="24"/>
          <w:szCs w:val="24"/>
        </w:rPr>
        <w:drawing>
          <wp:inline distT="0" distB="0" distL="0" distR="0" wp14:anchorId="1338D001" wp14:editId="0590717C">
            <wp:extent cx="3128921" cy="2369713"/>
            <wp:effectExtent l="0" t="0" r="0" b="0"/>
            <wp:docPr id="168113349" name="Picture 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2576" t="1321" r="1106" b="1437"/>
                    <a:stretch>
                      <a:fillRect/>
                    </a:stretch>
                  </pic:blipFill>
                  <pic:spPr>
                    <a:xfrm>
                      <a:off x="0" y="0"/>
                      <a:ext cx="3128921" cy="2369713"/>
                    </a:xfrm>
                    <a:prstGeom prst="rect">
                      <a:avLst/>
                    </a:prstGeom>
                    <a:noFill/>
                    <a:ln>
                      <a:noFill/>
                      <a:prstDash/>
                    </a:ln>
                  </pic:spPr>
                </pic:pic>
              </a:graphicData>
            </a:graphic>
          </wp:inline>
        </w:drawing>
      </w:r>
    </w:p>
    <w:p w14:paraId="65CD3D8A" w14:textId="77777777" w:rsidR="00BC6C26" w:rsidRDefault="00BC6C26">
      <w:pPr>
        <w:jc w:val="right"/>
        <w:rPr>
          <w:rFonts w:cs="Calibri"/>
          <w:b/>
          <w:bCs/>
          <w:sz w:val="24"/>
          <w:szCs w:val="24"/>
        </w:rPr>
      </w:pPr>
    </w:p>
    <w:p w14:paraId="0DBEBAB7" w14:textId="77777777" w:rsidR="00BC6C26" w:rsidRDefault="00CD0279">
      <w:pPr>
        <w:ind w:firstLine="720"/>
        <w:rPr>
          <w:rFonts w:cs="Calibri"/>
          <w:b/>
          <w:bCs/>
          <w:sz w:val="24"/>
          <w:szCs w:val="24"/>
        </w:rPr>
      </w:pPr>
      <w:r>
        <w:rPr>
          <w:rFonts w:cs="Calibri"/>
          <w:b/>
          <w:bCs/>
          <w:sz w:val="24"/>
          <w:szCs w:val="24"/>
        </w:rPr>
        <w:lastRenderedPageBreak/>
        <w:t>Poster 9</w:t>
      </w:r>
    </w:p>
    <w:p w14:paraId="690DC150" w14:textId="77777777" w:rsidR="00BC6C26" w:rsidRDefault="00CD0279">
      <w:pPr>
        <w:ind w:left="5040" w:firstLine="720"/>
      </w:pPr>
      <w:r>
        <w:rPr>
          <w:rFonts w:cs="Calibri"/>
          <w:b/>
          <w:bCs/>
          <w:noProof/>
          <w:sz w:val="24"/>
          <w:szCs w:val="24"/>
        </w:rPr>
        <mc:AlternateContent>
          <mc:Choice Requires="wps">
            <w:drawing>
              <wp:anchor distT="0" distB="0" distL="114300" distR="114300" simplePos="0" relativeHeight="251667456" behindDoc="0" locked="0" layoutInCell="1" allowOverlap="1" wp14:anchorId="115E6197" wp14:editId="6CD29287">
                <wp:simplePos x="0" y="0"/>
                <wp:positionH relativeFrom="column">
                  <wp:posOffset>202082</wp:posOffset>
                </wp:positionH>
                <wp:positionV relativeFrom="paragraph">
                  <wp:posOffset>676107</wp:posOffset>
                </wp:positionV>
                <wp:extent cx="3006090" cy="1666878"/>
                <wp:effectExtent l="0" t="0" r="22860" b="28572"/>
                <wp:wrapNone/>
                <wp:docPr id="1433761294" name="Text Box 18"/>
                <wp:cNvGraphicFramePr/>
                <a:graphic xmlns:a="http://schemas.openxmlformats.org/drawingml/2006/main">
                  <a:graphicData uri="http://schemas.microsoft.com/office/word/2010/wordprocessingShape">
                    <wps:wsp>
                      <wps:cNvSpPr txBox="1"/>
                      <wps:spPr>
                        <a:xfrm>
                          <a:off x="0" y="0"/>
                          <a:ext cx="3006090" cy="1666878"/>
                        </a:xfrm>
                        <a:prstGeom prst="rect">
                          <a:avLst/>
                        </a:prstGeom>
                        <a:solidFill>
                          <a:srgbClr val="FFFFFF"/>
                        </a:solidFill>
                        <a:ln w="6345">
                          <a:solidFill>
                            <a:srgbClr val="000000"/>
                          </a:solidFill>
                          <a:prstDash val="solid"/>
                        </a:ln>
                      </wps:spPr>
                      <wps:txbx>
                        <w:txbxContent>
                          <w:p w14:paraId="52EB76F6" w14:textId="77777777" w:rsidR="00BC6C26" w:rsidRDefault="00CD0279">
                            <w:pPr>
                              <w:rPr>
                                <w:rFonts w:cs="Calibri"/>
                              </w:rPr>
                            </w:pPr>
                            <w:r>
                              <w:rPr>
                                <w:rFonts w:cs="Calibri"/>
                              </w:rPr>
                              <w:t xml:space="preserve">Pic 1: </w:t>
                            </w:r>
                            <w:proofErr w:type="spellStart"/>
                            <w:r>
                              <w:rPr>
                                <w:rFonts w:cs="Calibri"/>
                              </w:rPr>
                              <w:t>Imaginarium</w:t>
                            </w:r>
                            <w:proofErr w:type="spellEnd"/>
                            <w:r>
                              <w:rPr>
                                <w:rFonts w:cs="Calibri"/>
                              </w:rPr>
                              <w:t xml:space="preserve"> night club!! </w:t>
                            </w:r>
                            <w:proofErr w:type="gramStart"/>
                            <w:r>
                              <w:rPr>
                                <w:rFonts w:cs="Calibri"/>
                              </w:rPr>
                              <w:t>..</w:t>
                            </w:r>
                            <w:proofErr w:type="gramEnd"/>
                            <w:r>
                              <w:rPr>
                                <w:rFonts w:cs="Calibri"/>
                              </w:rPr>
                              <w:t>for dancing our way into creative health !!</w:t>
                            </w:r>
                          </w:p>
                          <w:p w14:paraId="2E3F90A3" w14:textId="77777777" w:rsidR="00BC6C26" w:rsidRDefault="00CD0279">
                            <w:pPr>
                              <w:pStyle w:val="ListParagraph"/>
                              <w:numPr>
                                <w:ilvl w:val="0"/>
                                <w:numId w:val="1"/>
                              </w:numPr>
                              <w:suppressAutoHyphens/>
                              <w:spacing w:after="160"/>
                              <w:rPr>
                                <w:rFonts w:ascii="Calibri" w:hAnsi="Calibri" w:cs="Calibri"/>
                                <w:sz w:val="22"/>
                                <w:szCs w:val="22"/>
                              </w:rPr>
                            </w:pPr>
                            <w:r>
                              <w:rPr>
                                <w:rFonts w:ascii="Calibri" w:hAnsi="Calibri" w:cs="Calibri"/>
                                <w:sz w:val="22"/>
                                <w:szCs w:val="22"/>
                              </w:rPr>
                              <w:t>Community night clubs</w:t>
                            </w:r>
                          </w:p>
                          <w:p w14:paraId="579C8BD0" w14:textId="77777777" w:rsidR="00BC6C26" w:rsidRDefault="00CD0279">
                            <w:pPr>
                              <w:pStyle w:val="ListParagraph"/>
                              <w:numPr>
                                <w:ilvl w:val="0"/>
                                <w:numId w:val="1"/>
                              </w:numPr>
                              <w:suppressAutoHyphens/>
                              <w:spacing w:after="160"/>
                              <w:rPr>
                                <w:rFonts w:ascii="Calibri" w:hAnsi="Calibri" w:cs="Calibri"/>
                                <w:sz w:val="22"/>
                                <w:szCs w:val="22"/>
                              </w:rPr>
                            </w:pPr>
                            <w:r>
                              <w:rPr>
                                <w:rFonts w:ascii="Calibri" w:hAnsi="Calibri" w:cs="Calibri"/>
                                <w:sz w:val="22"/>
                                <w:szCs w:val="22"/>
                              </w:rPr>
                              <w:t xml:space="preserve">Difference between what is visible and hidden from the funding </w:t>
                            </w:r>
                            <w:proofErr w:type="gramStart"/>
                            <w:r>
                              <w:rPr>
                                <w:rFonts w:ascii="Calibri" w:hAnsi="Calibri" w:cs="Calibri"/>
                                <w:sz w:val="22"/>
                                <w:szCs w:val="22"/>
                              </w:rPr>
                              <w:t>gaze</w:t>
                            </w:r>
                            <w:proofErr w:type="gramEnd"/>
                          </w:p>
                          <w:p w14:paraId="2BAC9929" w14:textId="77777777" w:rsidR="00BC6C26" w:rsidRDefault="00BC6C26"/>
                        </w:txbxContent>
                      </wps:txbx>
                      <wps:bodyPr vert="horz" wrap="square" lIns="91440" tIns="45720" rIns="91440" bIns="45720" anchor="t" anchorCtr="0" compatLnSpc="1">
                        <a:noAutofit/>
                      </wps:bodyPr>
                    </wps:wsp>
                  </a:graphicData>
                </a:graphic>
              </wp:anchor>
            </w:drawing>
          </mc:Choice>
          <mc:Fallback>
            <w:pict>
              <v:shape w14:anchorId="115E6197" id="Text Box 18" o:spid="_x0000_s1034" type="#_x0000_t202" style="position:absolute;left:0;text-align:left;margin-left:15.9pt;margin-top:53.25pt;width:236.7pt;height:13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" strokeweight=".17625mm">
                <v:textbox>
                  <w:txbxContent>
                    <w:p w14:paraId="52EB76F6" w14:textId="77777777" w:rsidR="00BC6C26" w:rsidRDefault="00CD0279">
                      <w:pPr>
                        <w:rPr>
                          <w:rFonts w:cs="Calibri"/>
                        </w:rPr>
                      </w:pPr>
                      <w:r>
                        <w:rPr>
                          <w:rFonts w:cs="Calibri"/>
                        </w:rPr>
                        <w:t xml:space="preserve">Pic 1: </w:t>
                      </w:r>
                      <w:proofErr w:type="spellStart"/>
                      <w:r>
                        <w:rPr>
                          <w:rFonts w:cs="Calibri"/>
                        </w:rPr>
                        <w:t>Imaginarium</w:t>
                      </w:r>
                      <w:proofErr w:type="spellEnd"/>
                      <w:r>
                        <w:rPr>
                          <w:rFonts w:cs="Calibri"/>
                        </w:rPr>
                        <w:t xml:space="preserve"> night club!! </w:t>
                      </w:r>
                      <w:proofErr w:type="gramStart"/>
                      <w:r>
                        <w:rPr>
                          <w:rFonts w:cs="Calibri"/>
                        </w:rPr>
                        <w:t>..</w:t>
                      </w:r>
                      <w:proofErr w:type="gramEnd"/>
                      <w:r>
                        <w:rPr>
                          <w:rFonts w:cs="Calibri"/>
                        </w:rPr>
                        <w:t>for dancing our way into creative health !!</w:t>
                      </w:r>
                    </w:p>
                    <w:p w14:paraId="2E3F90A3" w14:textId="77777777" w:rsidR="00BC6C26" w:rsidRDefault="00CD0279">
                      <w:pPr>
                        <w:pStyle w:val="ListParagraph"/>
                        <w:numPr>
                          <w:ilvl w:val="0"/>
                          <w:numId w:val="1"/>
                        </w:numPr>
                        <w:suppressAutoHyphens/>
                        <w:spacing w:after="160"/>
                        <w:rPr>
                          <w:rFonts w:ascii="Calibri" w:hAnsi="Calibri" w:cs="Calibri"/>
                          <w:sz w:val="22"/>
                          <w:szCs w:val="22"/>
                        </w:rPr>
                      </w:pPr>
                      <w:r>
                        <w:rPr>
                          <w:rFonts w:ascii="Calibri" w:hAnsi="Calibri" w:cs="Calibri"/>
                          <w:sz w:val="22"/>
                          <w:szCs w:val="22"/>
                        </w:rPr>
                        <w:t>Community night clubs</w:t>
                      </w:r>
                    </w:p>
                    <w:p w14:paraId="579C8BD0" w14:textId="77777777" w:rsidR="00BC6C26" w:rsidRDefault="00CD0279">
                      <w:pPr>
                        <w:pStyle w:val="ListParagraph"/>
                        <w:numPr>
                          <w:ilvl w:val="0"/>
                          <w:numId w:val="1"/>
                        </w:numPr>
                        <w:suppressAutoHyphens/>
                        <w:spacing w:after="160"/>
                        <w:rPr>
                          <w:rFonts w:ascii="Calibri" w:hAnsi="Calibri" w:cs="Calibri"/>
                          <w:sz w:val="22"/>
                          <w:szCs w:val="22"/>
                        </w:rPr>
                      </w:pPr>
                      <w:r>
                        <w:rPr>
                          <w:rFonts w:ascii="Calibri" w:hAnsi="Calibri" w:cs="Calibri"/>
                          <w:sz w:val="22"/>
                          <w:szCs w:val="22"/>
                        </w:rPr>
                        <w:t xml:space="preserve">Difference between what is visible and hidden from the funding </w:t>
                      </w:r>
                      <w:proofErr w:type="gramStart"/>
                      <w:r>
                        <w:rPr>
                          <w:rFonts w:ascii="Calibri" w:hAnsi="Calibri" w:cs="Calibri"/>
                          <w:sz w:val="22"/>
                          <w:szCs w:val="22"/>
                        </w:rPr>
                        <w:t>gaze</w:t>
                      </w:r>
                      <w:proofErr w:type="gramEnd"/>
                    </w:p>
                    <w:p w14:paraId="2BAC9929" w14:textId="77777777" w:rsidR="00BC6C26" w:rsidRDefault="00BC6C26"/>
                  </w:txbxContent>
                </v:textbox>
              </v:shape>
            </w:pict>
          </mc:Fallback>
        </mc:AlternateContent>
      </w:r>
      <w:r>
        <w:rPr>
          <w:rFonts w:cs="Calibri"/>
          <w:b/>
          <w:bCs/>
          <w:noProof/>
          <w:sz w:val="24"/>
          <w:szCs w:val="24"/>
        </w:rPr>
        <w:drawing>
          <wp:inline distT="0" distB="0" distL="0" distR="0" wp14:anchorId="654C397B" wp14:editId="38460803">
            <wp:extent cx="2068290" cy="2880295"/>
            <wp:effectExtent l="0" t="0" r="8160" b="0"/>
            <wp:docPr id="952915528" name="Picture 9"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6178" t="1986"/>
                    <a:stretch>
                      <a:fillRect/>
                    </a:stretch>
                  </pic:blipFill>
                  <pic:spPr>
                    <a:xfrm>
                      <a:off x="0" y="0"/>
                      <a:ext cx="2068290" cy="2880295"/>
                    </a:xfrm>
                    <a:prstGeom prst="rect">
                      <a:avLst/>
                    </a:prstGeom>
                    <a:noFill/>
                    <a:ln>
                      <a:noFill/>
                      <a:prstDash/>
                    </a:ln>
                  </pic:spPr>
                </pic:pic>
              </a:graphicData>
            </a:graphic>
          </wp:inline>
        </w:drawing>
      </w:r>
    </w:p>
    <w:p w14:paraId="4FBE1B2A" w14:textId="77777777" w:rsidR="00BC6C26" w:rsidRDefault="00BC6C26">
      <w:pPr>
        <w:rPr>
          <w:rFonts w:cs="Calibri"/>
          <w:b/>
          <w:bCs/>
          <w:sz w:val="24"/>
          <w:szCs w:val="24"/>
        </w:rPr>
      </w:pPr>
    </w:p>
    <w:p w14:paraId="4B24F2D3" w14:textId="77777777" w:rsidR="00BC6C26" w:rsidRDefault="00CD0279">
      <w:pPr>
        <w:rPr>
          <w:rFonts w:cs="Calibri"/>
          <w:b/>
          <w:bCs/>
          <w:sz w:val="24"/>
          <w:szCs w:val="24"/>
        </w:rPr>
      </w:pPr>
      <w:r>
        <w:rPr>
          <w:rFonts w:cs="Calibri"/>
          <w:b/>
          <w:bCs/>
          <w:sz w:val="24"/>
          <w:szCs w:val="24"/>
        </w:rPr>
        <w:t xml:space="preserve">Summary of key learning for realising the value of creativity, cultural and </w:t>
      </w:r>
      <w:r>
        <w:rPr>
          <w:rFonts w:cs="Calibri"/>
          <w:b/>
          <w:bCs/>
          <w:sz w:val="24"/>
          <w:szCs w:val="24"/>
        </w:rPr>
        <w:t>community assets in responding to health disparities</w:t>
      </w:r>
    </w:p>
    <w:p w14:paraId="638456F3" w14:textId="77777777" w:rsidR="00BC6C26" w:rsidRDefault="00CD0279">
      <w:pPr>
        <w:spacing w:after="0"/>
      </w:pPr>
      <w:r>
        <w:rPr>
          <w:rFonts w:cs="Calibri"/>
          <w:b/>
          <w:bCs/>
          <w:sz w:val="24"/>
          <w:szCs w:val="24"/>
        </w:rPr>
        <w:t xml:space="preserve">Making space and time </w:t>
      </w:r>
      <w:r>
        <w:rPr>
          <w:rFonts w:cs="Calibri"/>
          <w:sz w:val="24"/>
          <w:szCs w:val="24"/>
        </w:rPr>
        <w:t>for creative engagement and possibilities to emerge, to speak and be listened to, for relaxing, for being bored, for wondering, not predefined or controlling, importance of ‘transitional’ public/community spaces, supporting the outliers.</w:t>
      </w:r>
    </w:p>
    <w:p w14:paraId="6708A15C" w14:textId="77777777" w:rsidR="00BC6C26" w:rsidRDefault="00CD0279">
      <w:pPr>
        <w:spacing w:after="0"/>
      </w:pPr>
      <w:r>
        <w:rPr>
          <w:rFonts w:cs="Calibri"/>
          <w:b/>
          <w:bCs/>
          <w:sz w:val="24"/>
          <w:szCs w:val="24"/>
        </w:rPr>
        <w:t>Value of CCC assets</w:t>
      </w:r>
      <w:r>
        <w:rPr>
          <w:rFonts w:cs="Calibri"/>
          <w:sz w:val="24"/>
          <w:szCs w:val="24"/>
        </w:rPr>
        <w:t xml:space="preserve"> </w:t>
      </w:r>
      <w:r>
        <w:rPr>
          <w:rFonts w:cs="Calibri"/>
          <w:b/>
          <w:bCs/>
          <w:sz w:val="24"/>
          <w:szCs w:val="24"/>
        </w:rPr>
        <w:t>realised gradually and organically,</w:t>
      </w:r>
      <w:r>
        <w:rPr>
          <w:rFonts w:cs="Calibri"/>
          <w:sz w:val="24"/>
          <w:szCs w:val="24"/>
        </w:rPr>
        <w:t xml:space="preserve"> allowing problems and solutions to emerge, outcomes are unpredictable, is a journey, new experiences, making mistakes, shared learning, cocreating together.</w:t>
      </w:r>
    </w:p>
    <w:p w14:paraId="512334A4" w14:textId="77777777" w:rsidR="00BC6C26" w:rsidRDefault="00CD0279">
      <w:pPr>
        <w:spacing w:after="0"/>
      </w:pPr>
      <w:r>
        <w:rPr>
          <w:rFonts w:cs="Calibri"/>
          <w:b/>
          <w:bCs/>
          <w:sz w:val="24"/>
          <w:szCs w:val="24"/>
        </w:rPr>
        <w:t xml:space="preserve">Experientially realising the value of creativity </w:t>
      </w:r>
      <w:r>
        <w:rPr>
          <w:rFonts w:cs="Calibri"/>
          <w:sz w:val="24"/>
          <w:szCs w:val="24"/>
        </w:rPr>
        <w:t>– play, being silly, having fun, taking risks, creativity as a way of being to liberate rather than socialise compliance.</w:t>
      </w:r>
    </w:p>
    <w:p w14:paraId="4EA758D6" w14:textId="77777777" w:rsidR="00BC6C26" w:rsidRDefault="00CD0279">
      <w:pPr>
        <w:spacing w:after="0"/>
      </w:pPr>
      <w:r>
        <w:rPr>
          <w:rFonts w:cs="Calibri"/>
          <w:b/>
          <w:bCs/>
          <w:sz w:val="24"/>
          <w:szCs w:val="24"/>
        </w:rPr>
        <w:t>Human-centred</w:t>
      </w:r>
      <w:r>
        <w:rPr>
          <w:rFonts w:cs="Calibri"/>
          <w:sz w:val="24"/>
          <w:szCs w:val="24"/>
        </w:rPr>
        <w:t xml:space="preserve"> – understanding individual issues and </w:t>
      </w:r>
      <w:r>
        <w:rPr>
          <w:rFonts w:cs="Calibri"/>
          <w:sz w:val="24"/>
          <w:szCs w:val="24"/>
        </w:rPr>
        <w:t>perspectives and work with people to improve wellbeing, getting below the surface, understanding complex human existence, everyone has strengths/assets.</w:t>
      </w:r>
    </w:p>
    <w:p w14:paraId="0507DABE" w14:textId="77777777" w:rsidR="00BC6C26" w:rsidRDefault="00CD0279">
      <w:pPr>
        <w:spacing w:after="0"/>
      </w:pPr>
      <w:r>
        <w:rPr>
          <w:rFonts w:cs="Calibri"/>
          <w:b/>
          <w:bCs/>
          <w:sz w:val="24"/>
          <w:szCs w:val="24"/>
        </w:rPr>
        <w:t>Capturing imagination</w:t>
      </w:r>
      <w:r>
        <w:rPr>
          <w:rFonts w:cs="Calibri"/>
          <w:sz w:val="24"/>
          <w:szCs w:val="24"/>
        </w:rPr>
        <w:t xml:space="preserve"> on a big scale, escape, freedom, dreaming, liberation, friendship.</w:t>
      </w:r>
    </w:p>
    <w:p w14:paraId="195F6C10" w14:textId="77777777" w:rsidR="00BC6C26" w:rsidRDefault="00CD0279">
      <w:pPr>
        <w:spacing w:after="0"/>
      </w:pPr>
      <w:r>
        <w:rPr>
          <w:rFonts w:cs="Calibri"/>
          <w:b/>
          <w:bCs/>
          <w:sz w:val="24"/>
          <w:szCs w:val="24"/>
        </w:rPr>
        <w:t>Fun/play/variety/joy</w:t>
      </w:r>
      <w:r>
        <w:rPr>
          <w:rFonts w:cs="Calibri"/>
          <w:sz w:val="24"/>
          <w:szCs w:val="24"/>
        </w:rPr>
        <w:t xml:space="preserve"> – interactions to enable creativity and change to happen, option and choices – different for everyone,</w:t>
      </w:r>
    </w:p>
    <w:p w14:paraId="7CC16EC3" w14:textId="77777777" w:rsidR="00BC6C26" w:rsidRDefault="00CD0279">
      <w:pPr>
        <w:spacing w:after="0"/>
      </w:pPr>
      <w:r>
        <w:rPr>
          <w:rFonts w:cs="Calibri"/>
          <w:b/>
          <w:bCs/>
          <w:sz w:val="24"/>
          <w:szCs w:val="24"/>
        </w:rPr>
        <w:t>Utilizing</w:t>
      </w:r>
      <w:r>
        <w:rPr>
          <w:rFonts w:cs="Calibri"/>
          <w:sz w:val="24"/>
          <w:szCs w:val="24"/>
        </w:rPr>
        <w:t xml:space="preserve"> </w:t>
      </w:r>
      <w:r>
        <w:rPr>
          <w:rFonts w:cs="Calibri"/>
          <w:b/>
          <w:bCs/>
          <w:sz w:val="24"/>
          <w:szCs w:val="24"/>
        </w:rPr>
        <w:t>community spaces and people</w:t>
      </w:r>
      <w:r>
        <w:rPr>
          <w:rFonts w:cs="Calibri"/>
          <w:sz w:val="24"/>
          <w:szCs w:val="24"/>
        </w:rPr>
        <w:t>, virtuous circle of communities and individuals, communities within communities - widen and build trust, sense of community / belonging, support network, befriending, nurturing relationships, being together.</w:t>
      </w:r>
    </w:p>
    <w:p w14:paraId="23C31D96" w14:textId="77777777" w:rsidR="00BC6C26" w:rsidRDefault="00CD0279">
      <w:pPr>
        <w:spacing w:after="0"/>
      </w:pPr>
      <w:r>
        <w:rPr>
          <w:rFonts w:cs="Calibri"/>
          <w:b/>
          <w:bCs/>
          <w:sz w:val="24"/>
          <w:szCs w:val="24"/>
        </w:rPr>
        <w:t>Collaboration of cross sector, multi-agency partnership around common goals</w:t>
      </w:r>
      <w:r>
        <w:rPr>
          <w:rFonts w:cs="Calibri"/>
          <w:sz w:val="24"/>
          <w:szCs w:val="24"/>
        </w:rPr>
        <w:t xml:space="preserve"> and priorities, creativity in use of resources … for long term sustainability -&gt; regional strategy not 100s of </w:t>
      </w:r>
      <w:proofErr w:type="gramStart"/>
      <w:r>
        <w:rPr>
          <w:rFonts w:cs="Calibri"/>
          <w:sz w:val="24"/>
          <w:szCs w:val="24"/>
        </w:rPr>
        <w:t>short term</w:t>
      </w:r>
      <w:proofErr w:type="gramEnd"/>
      <w:r>
        <w:rPr>
          <w:rFonts w:cs="Calibri"/>
          <w:sz w:val="24"/>
          <w:szCs w:val="24"/>
        </w:rPr>
        <w:t xml:space="preserve"> projects, public health campaign, shifts in health service and professional attitudes, support for creative health workforce.</w:t>
      </w:r>
    </w:p>
    <w:p w14:paraId="0F52C8F4" w14:textId="77777777" w:rsidR="00BC6C26" w:rsidRDefault="00CD0279">
      <w:pPr>
        <w:spacing w:after="0"/>
      </w:pPr>
      <w:r>
        <w:rPr>
          <w:rFonts w:cs="Calibri"/>
          <w:b/>
          <w:bCs/>
          <w:sz w:val="24"/>
          <w:szCs w:val="24"/>
        </w:rPr>
        <w:t xml:space="preserve">Measures of success </w:t>
      </w:r>
      <w:r>
        <w:rPr>
          <w:rFonts w:cs="Calibri"/>
          <w:sz w:val="24"/>
          <w:szCs w:val="24"/>
        </w:rPr>
        <w:t>need to be renegotiated to better reflect the complexities at play in a person’s journey towards accessing creative health.</w:t>
      </w:r>
    </w:p>
    <w:p w14:paraId="75F3FAB9" w14:textId="77777777" w:rsidR="00BC6C26" w:rsidRDefault="00CD0279">
      <w:pPr>
        <w:spacing w:after="0"/>
      </w:pPr>
      <w:r>
        <w:rPr>
          <w:rFonts w:cs="Calibri"/>
          <w:b/>
          <w:bCs/>
          <w:sz w:val="24"/>
          <w:szCs w:val="24"/>
        </w:rPr>
        <w:t xml:space="preserve">Understanding how health disparities and inequalities </w:t>
      </w:r>
      <w:r>
        <w:rPr>
          <w:rFonts w:cs="Calibri"/>
          <w:sz w:val="24"/>
          <w:szCs w:val="24"/>
        </w:rPr>
        <w:t>are socially and environmentally determined; access to data to work with these wider social issues is part of the prevention package of health and social care.</w:t>
      </w:r>
    </w:p>
    <w:p w14:paraId="2BE6935A" w14:textId="77777777" w:rsidR="00BC6C26" w:rsidRDefault="00CD0279">
      <w:pPr>
        <w:spacing w:after="0"/>
      </w:pPr>
      <w:r>
        <w:rPr>
          <w:rFonts w:cs="Calibri"/>
          <w:b/>
          <w:bCs/>
          <w:sz w:val="24"/>
          <w:szCs w:val="24"/>
        </w:rPr>
        <w:t xml:space="preserve">Raising awareness and visibility </w:t>
      </w:r>
      <w:r>
        <w:rPr>
          <w:rFonts w:cs="Calibri"/>
          <w:sz w:val="24"/>
          <w:szCs w:val="24"/>
        </w:rPr>
        <w:t>of the creative/cultural and community assets in a place and working with these providers to address health inequalities.</w:t>
      </w:r>
    </w:p>
    <w:sectPr w:rsidR="00BC6C26">
      <w:pgSz w:w="11906" w:h="16838"/>
      <w:pgMar w:top="1077" w:right="1021" w:bottom="1077"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12DA" w14:textId="77777777" w:rsidR="00CD0279" w:rsidRDefault="00CD0279">
      <w:pPr>
        <w:spacing w:after="0"/>
      </w:pPr>
      <w:r>
        <w:separator/>
      </w:r>
    </w:p>
  </w:endnote>
  <w:endnote w:type="continuationSeparator" w:id="0">
    <w:p w14:paraId="5D1DBC00" w14:textId="77777777" w:rsidR="00CD0279" w:rsidRDefault="00CD02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E3D3E" w14:textId="77777777" w:rsidR="00CD0279" w:rsidRDefault="00CD0279">
      <w:pPr>
        <w:spacing w:after="0"/>
      </w:pPr>
      <w:r>
        <w:rPr>
          <w:color w:val="000000"/>
        </w:rPr>
        <w:separator/>
      </w:r>
    </w:p>
  </w:footnote>
  <w:footnote w:type="continuationSeparator" w:id="0">
    <w:p w14:paraId="28C9BBAE" w14:textId="77777777" w:rsidR="00CD0279" w:rsidRDefault="00CD02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3F4064"/>
    <w:multiLevelType w:val="multilevel"/>
    <w:tmpl w:val="0C68601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8138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C6C26"/>
    <w:rsid w:val="00BC6C26"/>
    <w:rsid w:val="00CD0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DAE100"/>
  <w15:docId w15:val="{448EF05D-CEB5-4E17-B9D3-711A646A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suppressAutoHyphens w:val="0"/>
      <w:spacing w:after="0"/>
      <w:ind w:left="720"/>
      <w:contextualSpacing/>
    </w:pPr>
    <w:rPr>
      <w:rFonts w:ascii="Times New Roman" w:eastAsia="Times New Roman" w:hAnsi="Times New Roman"/>
      <w:sz w:val="24"/>
      <w:szCs w:val="24"/>
      <w:lang w:eastAsia="en-GB"/>
    </w:rPr>
  </w:style>
  <w:style w:type="paragraph" w:styleId="Revision">
    <w:name w:val="Revision"/>
    <w:pPr>
      <w:spacing w:after="0"/>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2175</Words>
  <Characters>12399</Characters>
  <Application>Microsoft Office Word</Application>
  <DocSecurity>4</DocSecurity>
  <Lines>103</Lines>
  <Paragraphs>29</Paragraphs>
  <ScaleCrop>false</ScaleCrop>
  <Company>University of Huddersfield</Company>
  <LinksUpToDate>false</LinksUpToDate>
  <CharactersWithSpaces>14545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Percy-Smith</dc:creator>
  <dc:description/>
  <cp:lastModifiedBy>Bethany Stanley</cp:lastModifiedBy>
  <cp:revision>2</cp:revision>
  <dcterms:created xsi:type="dcterms:W3CDTF">2023-11-03T14:14:00Z</dcterms:created>
  <dcterms:modified xsi:type="dcterms:W3CDTF">2023-11-03T14:14:00Z</dcterms:modified>
</cp:coreProperties>
</file>