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E05B" w14:textId="77777777" w:rsidR="00A20AE6" w:rsidRPr="005E4611" w:rsidRDefault="00ED5237" w:rsidP="0061700C">
      <w:pPr>
        <w:jc w:val="right"/>
        <w:rPr>
          <w:rFonts w:ascii="Times New Roman" w:hAnsi="Times New Roman" w:cs="Times New Roman"/>
          <w:b/>
          <w:szCs w:val="20"/>
        </w:rPr>
      </w:pPr>
      <w:r w:rsidRPr="005E4611">
        <w:rPr>
          <w:rFonts w:ascii="Times New Roman" w:hAnsi="Times New Roman" w:cs="Times New Roman"/>
          <w:b/>
          <w:szCs w:val="20"/>
        </w:rPr>
        <w:t>C</w:t>
      </w:r>
      <w:r w:rsidR="009C6FFE" w:rsidRPr="005E4611">
        <w:rPr>
          <w:rFonts w:ascii="Times New Roman" w:hAnsi="Times New Roman" w:cs="Times New Roman"/>
          <w:b/>
          <w:szCs w:val="20"/>
        </w:rPr>
        <w:t>all for Applications</w:t>
      </w:r>
    </w:p>
    <w:p w14:paraId="700AC704" w14:textId="364FE18F" w:rsidR="00E53B02" w:rsidRPr="005E4611" w:rsidRDefault="008603B5" w:rsidP="00707596">
      <w:pPr>
        <w:jc w:val="right"/>
        <w:rPr>
          <w:rFonts w:ascii="Times New Roman" w:hAnsi="Times New Roman" w:cs="Times New Roman"/>
          <w:szCs w:val="20"/>
        </w:rPr>
      </w:pPr>
      <w:r w:rsidRPr="005E4611">
        <w:rPr>
          <w:rFonts w:ascii="Times New Roman" w:hAnsi="Times New Roman" w:cs="Times New Roman"/>
          <w:szCs w:val="20"/>
        </w:rPr>
        <w:t xml:space="preserve">Druce </w:t>
      </w:r>
      <w:r w:rsidR="003D700C" w:rsidRPr="005E4611">
        <w:rPr>
          <w:rFonts w:ascii="Times New Roman" w:hAnsi="Times New Roman" w:cs="Times New Roman"/>
          <w:szCs w:val="20"/>
        </w:rPr>
        <w:t>S</w:t>
      </w:r>
      <w:r w:rsidR="009C6FFE" w:rsidRPr="005E4611">
        <w:rPr>
          <w:rFonts w:ascii="Times New Roman" w:hAnsi="Times New Roman" w:cs="Times New Roman"/>
          <w:szCs w:val="20"/>
        </w:rPr>
        <w:t xml:space="preserve">cholarship in </w:t>
      </w:r>
      <w:r w:rsidRPr="005E4611">
        <w:rPr>
          <w:rFonts w:ascii="Times New Roman" w:hAnsi="Times New Roman" w:cs="Times New Roman"/>
          <w:szCs w:val="20"/>
        </w:rPr>
        <w:t>Performance</w:t>
      </w:r>
    </w:p>
    <w:p w14:paraId="318CEA7D" w14:textId="42C66DEC" w:rsidR="00E51630" w:rsidRPr="005E4611" w:rsidRDefault="00E51630" w:rsidP="00707596">
      <w:pPr>
        <w:jc w:val="right"/>
        <w:rPr>
          <w:rFonts w:ascii="Times New Roman" w:hAnsi="Times New Roman" w:cs="Times New Roman"/>
          <w:szCs w:val="20"/>
        </w:rPr>
      </w:pPr>
      <w:r w:rsidRPr="005E4611">
        <w:rPr>
          <w:rFonts w:ascii="Times New Roman" w:hAnsi="Times New Roman" w:cs="Times New Roman"/>
          <w:szCs w:val="20"/>
        </w:rPr>
        <w:t>Research Centre for Performance Practices (ReCePP)</w:t>
      </w:r>
    </w:p>
    <w:p w14:paraId="6881DAFD" w14:textId="77777777" w:rsidR="005E53A9" w:rsidRPr="005E4611" w:rsidRDefault="005E53A9" w:rsidP="00E51630">
      <w:pPr>
        <w:rPr>
          <w:rFonts w:ascii="Times New Roman" w:hAnsi="Times New Roman" w:cs="Times New Roman"/>
          <w:szCs w:val="20"/>
        </w:rPr>
      </w:pPr>
    </w:p>
    <w:p w14:paraId="1418CEE0" w14:textId="6C5E4A2E" w:rsidR="0033684E" w:rsidRPr="005E4611" w:rsidRDefault="003224BC" w:rsidP="00D5692D">
      <w:pPr>
        <w:spacing w:line="276" w:lineRule="auto"/>
        <w:rPr>
          <w:rFonts w:ascii="Times New Roman" w:hAnsi="Times New Roman" w:cs="Times New Roman"/>
          <w:szCs w:val="20"/>
        </w:rPr>
      </w:pPr>
      <w:r w:rsidRPr="005E4611">
        <w:rPr>
          <w:rFonts w:ascii="Times New Roman" w:hAnsi="Times New Roman" w:cs="Times New Roman"/>
          <w:b/>
          <w:noProof/>
          <w:color w:val="032963"/>
          <w:szCs w:val="20"/>
          <w:lang w:eastAsia="en-GB"/>
        </w:rPr>
        <w:drawing>
          <wp:anchor distT="0" distB="0" distL="114300" distR="114300" simplePos="0" relativeHeight="251659264" behindDoc="0" locked="0" layoutInCell="1" allowOverlap="1" wp14:anchorId="0F0DD04F" wp14:editId="1FFD1695">
            <wp:simplePos x="0" y="0"/>
            <wp:positionH relativeFrom="margin">
              <wp:posOffset>0</wp:posOffset>
            </wp:positionH>
            <wp:positionV relativeFrom="margin">
              <wp:posOffset>97155</wp:posOffset>
            </wp:positionV>
            <wp:extent cx="1727200" cy="954405"/>
            <wp:effectExtent l="0" t="0" r="0" b="10795"/>
            <wp:wrapThrough wrapText="bothSides">
              <wp:wrapPolygon edited="0">
                <wp:start x="0" y="0"/>
                <wp:lineTo x="0" y="21269"/>
                <wp:lineTo x="21282" y="21269"/>
                <wp:lineTo x="21282" y="0"/>
                <wp:lineTo x="0" y="0"/>
              </wp:wrapPolygon>
            </wp:wrapThrough>
            <wp:docPr id="2" name="Picture 2" descr="Macintosh HD:Users:Aaron:Downloads:hudd_uni_marque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aron:Downloads:hudd_uni_marque_RGB_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200" cy="954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410" w:rsidRPr="005E4611">
        <w:rPr>
          <w:rFonts w:ascii="Times New Roman" w:hAnsi="Times New Roman" w:cs="Times New Roman"/>
          <w:szCs w:val="20"/>
        </w:rPr>
        <w:t xml:space="preserve">The </w:t>
      </w:r>
      <w:r w:rsidR="007F03D0" w:rsidRPr="00FA452C">
        <w:rPr>
          <w:rFonts w:ascii="Times New Roman" w:hAnsi="Times New Roman" w:cs="Times New Roman"/>
          <w:b/>
          <w:bCs/>
          <w:szCs w:val="20"/>
        </w:rPr>
        <w:t>Research Centre for Performance Practices</w:t>
      </w:r>
      <w:r w:rsidR="00386F28" w:rsidRPr="005E4611">
        <w:rPr>
          <w:rFonts w:ascii="Times New Roman" w:hAnsi="Times New Roman" w:cs="Times New Roman"/>
          <w:szCs w:val="20"/>
        </w:rPr>
        <w:t xml:space="preserve"> </w:t>
      </w:r>
      <w:r w:rsidR="00891726">
        <w:rPr>
          <w:rFonts w:ascii="Times New Roman" w:hAnsi="Times New Roman" w:cs="Times New Roman"/>
          <w:szCs w:val="20"/>
        </w:rPr>
        <w:t>(ReCePP; (</w:t>
      </w:r>
      <w:hyperlink r:id="rId8" w:history="1">
        <w:r w:rsidR="00891726" w:rsidRPr="00E8676B">
          <w:rPr>
            <w:rStyle w:val="Hyperlink"/>
            <w:rFonts w:ascii="Times New Roman" w:hAnsi="Times New Roman" w:cs="Times New Roman"/>
            <w:szCs w:val="20"/>
          </w:rPr>
          <w:t>https://research.hud.ac.uk/institutes-centres/recepp/</w:t>
        </w:r>
      </w:hyperlink>
      <w:r w:rsidR="00891726">
        <w:rPr>
          <w:rFonts w:ascii="Times New Roman" w:hAnsi="Times New Roman" w:cs="Times New Roman"/>
          <w:szCs w:val="20"/>
        </w:rPr>
        <w:t xml:space="preserve">) </w:t>
      </w:r>
      <w:r w:rsidR="00386F28" w:rsidRPr="005E4611">
        <w:rPr>
          <w:rFonts w:ascii="Times New Roman" w:hAnsi="Times New Roman" w:cs="Times New Roman"/>
          <w:szCs w:val="20"/>
        </w:rPr>
        <w:t>at the</w:t>
      </w:r>
      <w:r w:rsidR="00817410" w:rsidRPr="005E4611">
        <w:rPr>
          <w:rFonts w:ascii="Times New Roman" w:hAnsi="Times New Roman" w:cs="Times New Roman"/>
          <w:szCs w:val="20"/>
        </w:rPr>
        <w:t xml:space="preserve"> </w:t>
      </w:r>
      <w:r w:rsidR="009C6FFE" w:rsidRPr="005E4611">
        <w:rPr>
          <w:rFonts w:ascii="Times New Roman" w:hAnsi="Times New Roman" w:cs="Times New Roman"/>
          <w:szCs w:val="20"/>
        </w:rPr>
        <w:t>University</w:t>
      </w:r>
      <w:r w:rsidR="00817410" w:rsidRPr="005E4611">
        <w:rPr>
          <w:rFonts w:ascii="Times New Roman" w:hAnsi="Times New Roman" w:cs="Times New Roman"/>
          <w:szCs w:val="20"/>
        </w:rPr>
        <w:t xml:space="preserve"> of Huddersfield </w:t>
      </w:r>
      <w:bookmarkStart w:id="0" w:name="_Hlk56421986"/>
      <w:r w:rsidR="00FA452C">
        <w:rPr>
          <w:rFonts w:ascii="Times New Roman" w:hAnsi="Times New Roman" w:cs="Times New Roman"/>
          <w:szCs w:val="20"/>
        </w:rPr>
        <w:t xml:space="preserve">(part of the </w:t>
      </w:r>
      <w:r w:rsidR="00136A9A">
        <w:rPr>
          <w:rFonts w:ascii="Times New Roman" w:hAnsi="Times New Roman" w:cs="Times New Roman"/>
          <w:szCs w:val="20"/>
        </w:rPr>
        <w:t>subject area</w:t>
      </w:r>
      <w:r w:rsidR="00FA452C">
        <w:rPr>
          <w:rFonts w:ascii="Times New Roman" w:hAnsi="Times New Roman" w:cs="Times New Roman"/>
          <w:szCs w:val="20"/>
        </w:rPr>
        <w:t xml:space="preserve"> of </w:t>
      </w:r>
      <w:r w:rsidR="00FA452C" w:rsidRPr="00FA452C">
        <w:rPr>
          <w:rFonts w:ascii="Times New Roman" w:hAnsi="Times New Roman" w:cs="Times New Roman"/>
          <w:b/>
          <w:bCs/>
          <w:szCs w:val="20"/>
        </w:rPr>
        <w:t>Music and Music Technology</w:t>
      </w:r>
      <w:r w:rsidR="00FA452C">
        <w:rPr>
          <w:rFonts w:ascii="Times New Roman" w:hAnsi="Times New Roman" w:cs="Times New Roman"/>
          <w:szCs w:val="20"/>
        </w:rPr>
        <w:t>)</w:t>
      </w:r>
      <w:bookmarkEnd w:id="0"/>
      <w:r w:rsidR="00FA452C">
        <w:rPr>
          <w:rFonts w:ascii="Times New Roman" w:hAnsi="Times New Roman" w:cs="Times New Roman"/>
          <w:szCs w:val="20"/>
        </w:rPr>
        <w:t xml:space="preserve"> </w:t>
      </w:r>
      <w:r w:rsidR="00386F28" w:rsidRPr="005E4611">
        <w:rPr>
          <w:rFonts w:ascii="Times New Roman" w:hAnsi="Times New Roman" w:cs="Times New Roman"/>
          <w:szCs w:val="20"/>
        </w:rPr>
        <w:t>is pleased to invite</w:t>
      </w:r>
      <w:r w:rsidR="003D700C" w:rsidRPr="005E4611">
        <w:rPr>
          <w:rFonts w:ascii="Times New Roman" w:hAnsi="Times New Roman" w:cs="Times New Roman"/>
          <w:szCs w:val="20"/>
        </w:rPr>
        <w:t xml:space="preserve"> applications for the </w:t>
      </w:r>
      <w:r w:rsidR="00D22584" w:rsidRPr="005E4611">
        <w:rPr>
          <w:rFonts w:ascii="Times New Roman" w:hAnsi="Times New Roman" w:cs="Times New Roman"/>
          <w:b/>
          <w:szCs w:val="20"/>
        </w:rPr>
        <w:t>Druce</w:t>
      </w:r>
      <w:r w:rsidR="003D700C" w:rsidRPr="005E4611">
        <w:rPr>
          <w:rFonts w:ascii="Times New Roman" w:hAnsi="Times New Roman" w:cs="Times New Roman"/>
          <w:b/>
          <w:szCs w:val="20"/>
        </w:rPr>
        <w:t xml:space="preserve"> </w:t>
      </w:r>
      <w:r w:rsidR="00D22584" w:rsidRPr="005E4611">
        <w:rPr>
          <w:rFonts w:ascii="Times New Roman" w:hAnsi="Times New Roman" w:cs="Times New Roman"/>
          <w:b/>
          <w:szCs w:val="20"/>
        </w:rPr>
        <w:t xml:space="preserve">Scholarship in </w:t>
      </w:r>
      <w:r w:rsidR="00597CAB">
        <w:rPr>
          <w:rFonts w:ascii="Times New Roman" w:hAnsi="Times New Roman" w:cs="Times New Roman"/>
          <w:b/>
          <w:szCs w:val="20"/>
        </w:rPr>
        <w:t xml:space="preserve">Music </w:t>
      </w:r>
      <w:r w:rsidR="00D22584" w:rsidRPr="005E4611">
        <w:rPr>
          <w:rFonts w:ascii="Times New Roman" w:hAnsi="Times New Roman" w:cs="Times New Roman"/>
          <w:b/>
          <w:szCs w:val="20"/>
        </w:rPr>
        <w:t>Performance</w:t>
      </w:r>
      <w:r w:rsidR="00192175" w:rsidRPr="005E4611">
        <w:rPr>
          <w:rFonts w:ascii="Times New Roman" w:hAnsi="Times New Roman" w:cs="Times New Roman"/>
          <w:b/>
          <w:szCs w:val="20"/>
        </w:rPr>
        <w:t xml:space="preserve"> </w:t>
      </w:r>
      <w:r w:rsidR="00192175" w:rsidRPr="005E4611">
        <w:rPr>
          <w:rFonts w:ascii="Times New Roman" w:hAnsi="Times New Roman" w:cs="Times New Roman"/>
          <w:szCs w:val="20"/>
        </w:rPr>
        <w:t xml:space="preserve">for PhD studies starting in </w:t>
      </w:r>
      <w:r w:rsidR="00B228B6" w:rsidRPr="005E4611">
        <w:rPr>
          <w:rFonts w:ascii="Times New Roman" w:hAnsi="Times New Roman" w:cs="Times New Roman"/>
          <w:szCs w:val="20"/>
        </w:rPr>
        <w:t>September</w:t>
      </w:r>
      <w:r w:rsidR="00192175" w:rsidRPr="005E4611">
        <w:rPr>
          <w:rFonts w:ascii="Times New Roman" w:hAnsi="Times New Roman" w:cs="Times New Roman"/>
          <w:szCs w:val="20"/>
        </w:rPr>
        <w:t xml:space="preserve"> </w:t>
      </w:r>
      <w:r w:rsidR="002114F8" w:rsidRPr="005E4611">
        <w:rPr>
          <w:rFonts w:ascii="Times New Roman" w:hAnsi="Times New Roman" w:cs="Times New Roman"/>
          <w:szCs w:val="20"/>
        </w:rPr>
        <w:t>202</w:t>
      </w:r>
      <w:r w:rsidR="00E57212" w:rsidRPr="005E4611">
        <w:rPr>
          <w:rFonts w:ascii="Times New Roman" w:hAnsi="Times New Roman" w:cs="Times New Roman"/>
          <w:szCs w:val="20"/>
        </w:rPr>
        <w:t>1</w:t>
      </w:r>
      <w:r w:rsidR="0033684E" w:rsidRPr="005E4611">
        <w:rPr>
          <w:rFonts w:ascii="Times New Roman" w:hAnsi="Times New Roman" w:cs="Times New Roman"/>
          <w:szCs w:val="20"/>
        </w:rPr>
        <w:t>.</w:t>
      </w:r>
    </w:p>
    <w:p w14:paraId="198380A1" w14:textId="49C7B656" w:rsidR="003D700C" w:rsidRPr="005E4611" w:rsidRDefault="00386F28" w:rsidP="00E51630">
      <w:pPr>
        <w:spacing w:line="276" w:lineRule="auto"/>
        <w:rPr>
          <w:rFonts w:ascii="Times New Roman" w:hAnsi="Times New Roman" w:cs="Times New Roman"/>
          <w:szCs w:val="20"/>
        </w:rPr>
      </w:pPr>
      <w:r w:rsidRPr="005E4611">
        <w:rPr>
          <w:rFonts w:ascii="Times New Roman" w:hAnsi="Times New Roman" w:cs="Times New Roman"/>
          <w:szCs w:val="20"/>
        </w:rPr>
        <w:t xml:space="preserve">As part of a range of PhD scholarships at Huddersfield named to honour significant contributions to British musical life, this scholarship </w:t>
      </w:r>
      <w:r w:rsidR="003D700C" w:rsidRPr="005E4611">
        <w:rPr>
          <w:rFonts w:ascii="Times New Roman" w:hAnsi="Times New Roman" w:cs="Times New Roman"/>
          <w:szCs w:val="20"/>
        </w:rPr>
        <w:t xml:space="preserve">recognises the </w:t>
      </w:r>
      <w:r w:rsidR="00B228B6" w:rsidRPr="005E4611">
        <w:rPr>
          <w:rFonts w:ascii="Times New Roman" w:hAnsi="Times New Roman" w:cs="Times New Roman"/>
          <w:szCs w:val="20"/>
        </w:rPr>
        <w:t xml:space="preserve">extraordinary </w:t>
      </w:r>
      <w:r w:rsidR="002114F8" w:rsidRPr="005E4611">
        <w:rPr>
          <w:rFonts w:ascii="Times New Roman" w:hAnsi="Times New Roman" w:cs="Times New Roman"/>
          <w:szCs w:val="20"/>
        </w:rPr>
        <w:t>and wide-ranging</w:t>
      </w:r>
      <w:r w:rsidR="00B228B6" w:rsidRPr="005E4611">
        <w:rPr>
          <w:rFonts w:ascii="Times New Roman" w:hAnsi="Times New Roman" w:cs="Times New Roman"/>
          <w:szCs w:val="20"/>
        </w:rPr>
        <w:t xml:space="preserve"> </w:t>
      </w:r>
      <w:r w:rsidR="00F91147" w:rsidRPr="005E4611">
        <w:rPr>
          <w:rFonts w:ascii="Times New Roman" w:hAnsi="Times New Roman" w:cs="Times New Roman"/>
          <w:szCs w:val="20"/>
        </w:rPr>
        <w:t>work of</w:t>
      </w:r>
      <w:r w:rsidR="003D700C" w:rsidRPr="005E4611">
        <w:rPr>
          <w:rFonts w:ascii="Times New Roman" w:hAnsi="Times New Roman" w:cs="Times New Roman"/>
          <w:szCs w:val="20"/>
        </w:rPr>
        <w:t xml:space="preserve"> </w:t>
      </w:r>
      <w:r w:rsidR="002114F8" w:rsidRPr="005E4611">
        <w:rPr>
          <w:rFonts w:ascii="Times New Roman" w:hAnsi="Times New Roman" w:cs="Times New Roman"/>
          <w:szCs w:val="20"/>
        </w:rPr>
        <w:t>Duncan Druce</w:t>
      </w:r>
      <w:r w:rsidR="003D700C" w:rsidRPr="005E4611">
        <w:rPr>
          <w:rFonts w:ascii="Times New Roman" w:hAnsi="Times New Roman" w:cs="Times New Roman"/>
          <w:szCs w:val="20"/>
        </w:rPr>
        <w:t xml:space="preserve"> (</w:t>
      </w:r>
      <w:r w:rsidR="00EE7E95" w:rsidRPr="005E4611">
        <w:rPr>
          <w:rFonts w:ascii="Times New Roman" w:hAnsi="Times New Roman" w:cs="Times New Roman"/>
          <w:szCs w:val="20"/>
        </w:rPr>
        <w:t>193</w:t>
      </w:r>
      <w:r w:rsidR="003D700C" w:rsidRPr="005E4611">
        <w:rPr>
          <w:rFonts w:ascii="Times New Roman" w:hAnsi="Times New Roman" w:cs="Times New Roman"/>
          <w:szCs w:val="20"/>
        </w:rPr>
        <w:t>9–</w:t>
      </w:r>
      <w:r w:rsidR="00EE7E95" w:rsidRPr="005E4611">
        <w:rPr>
          <w:rFonts w:ascii="Times New Roman" w:hAnsi="Times New Roman" w:cs="Times New Roman"/>
          <w:szCs w:val="20"/>
        </w:rPr>
        <w:t>2015</w:t>
      </w:r>
      <w:r w:rsidR="003D700C" w:rsidRPr="005E4611">
        <w:rPr>
          <w:rFonts w:ascii="Times New Roman" w:hAnsi="Times New Roman" w:cs="Times New Roman"/>
          <w:szCs w:val="20"/>
        </w:rPr>
        <w:t>),</w:t>
      </w:r>
      <w:r w:rsidR="00EE7E95" w:rsidRPr="005E4611">
        <w:rPr>
          <w:rFonts w:ascii="Times New Roman" w:hAnsi="Times New Roman" w:cs="Times New Roman"/>
          <w:szCs w:val="20"/>
        </w:rPr>
        <w:t xml:space="preserve"> a renowned violinist, highly regarded for his involvement in the original Pierrot Players and Fires of London, ensembles set up and directed by composers Harrison Birtwistle and Peter Maxwell Davies to perform and promote their music as well as a range of new music repertoire from the mid-1960s. At the same time, Druce was a pioneer of the early music movement, performing violin as well as the viola d’amore with a number of ensembles including Christopher Hogwood’s Academy of Ancient Music. Druce was also a composer, a musicologist, an expert on the music of Southern India, and famously made a new completion of Mozart’s Requiem which continues to be performed today. He made his home in West Yorkshire and enjoyed a close relationship with the University of Huddersfield, performing and teaching there until his death</w:t>
      </w:r>
      <w:r w:rsidR="00D1388F" w:rsidRPr="005E4611">
        <w:rPr>
          <w:rFonts w:ascii="Times New Roman" w:hAnsi="Times New Roman" w:cs="Times New Roman"/>
          <w:szCs w:val="20"/>
        </w:rPr>
        <w:t xml:space="preserve"> in 2015</w:t>
      </w:r>
      <w:r w:rsidR="00EE7E95" w:rsidRPr="005E4611">
        <w:rPr>
          <w:rFonts w:ascii="Times New Roman" w:hAnsi="Times New Roman" w:cs="Times New Roman"/>
          <w:szCs w:val="20"/>
        </w:rPr>
        <w:t>.</w:t>
      </w:r>
    </w:p>
    <w:p w14:paraId="64EA5C81" w14:textId="4885185E" w:rsidR="009C6FFE" w:rsidRDefault="00386F28" w:rsidP="00D5692D">
      <w:pPr>
        <w:spacing w:line="276" w:lineRule="auto"/>
        <w:rPr>
          <w:rFonts w:ascii="Times New Roman" w:hAnsi="Times New Roman" w:cs="Times New Roman"/>
          <w:szCs w:val="20"/>
        </w:rPr>
      </w:pPr>
      <w:r w:rsidRPr="005E4611">
        <w:rPr>
          <w:rFonts w:ascii="Times New Roman" w:hAnsi="Times New Roman" w:cs="Times New Roman"/>
          <w:szCs w:val="20"/>
        </w:rPr>
        <w:t xml:space="preserve">The scholarship </w:t>
      </w:r>
      <w:r w:rsidR="00865D3E" w:rsidRPr="005E4611">
        <w:rPr>
          <w:rFonts w:ascii="Times New Roman" w:hAnsi="Times New Roman" w:cs="Times New Roman"/>
          <w:szCs w:val="20"/>
        </w:rPr>
        <w:t xml:space="preserve">is open to </w:t>
      </w:r>
      <w:r w:rsidR="00F91147" w:rsidRPr="005E4611">
        <w:rPr>
          <w:rFonts w:ascii="Times New Roman" w:hAnsi="Times New Roman" w:cs="Times New Roman"/>
          <w:szCs w:val="20"/>
        </w:rPr>
        <w:t xml:space="preserve">PhD </w:t>
      </w:r>
      <w:r w:rsidR="00865D3E" w:rsidRPr="005E4611">
        <w:rPr>
          <w:rFonts w:ascii="Times New Roman" w:hAnsi="Times New Roman" w:cs="Times New Roman"/>
          <w:szCs w:val="20"/>
        </w:rPr>
        <w:t xml:space="preserve">applicants in all areas of </w:t>
      </w:r>
      <w:r w:rsidR="003F4AA1" w:rsidRPr="005E4611">
        <w:rPr>
          <w:rFonts w:ascii="Times New Roman" w:hAnsi="Times New Roman" w:cs="Times New Roman"/>
          <w:szCs w:val="20"/>
        </w:rPr>
        <w:t xml:space="preserve">music </w:t>
      </w:r>
      <w:r w:rsidR="002114F8" w:rsidRPr="005E4611">
        <w:rPr>
          <w:rFonts w:ascii="Times New Roman" w:hAnsi="Times New Roman" w:cs="Times New Roman"/>
          <w:szCs w:val="20"/>
        </w:rPr>
        <w:t>performance and performance studies</w:t>
      </w:r>
      <w:r w:rsidR="003D700C" w:rsidRPr="005E4611">
        <w:rPr>
          <w:rFonts w:ascii="Times New Roman" w:hAnsi="Times New Roman" w:cs="Times New Roman"/>
          <w:szCs w:val="20"/>
        </w:rPr>
        <w:t xml:space="preserve"> </w:t>
      </w:r>
      <w:r w:rsidR="00E53B02" w:rsidRPr="005E4611">
        <w:rPr>
          <w:rFonts w:ascii="Times New Roman" w:hAnsi="Times New Roman" w:cs="Times New Roman"/>
          <w:szCs w:val="20"/>
        </w:rPr>
        <w:t>research</w:t>
      </w:r>
      <w:r w:rsidR="00795F76" w:rsidRPr="005E4611">
        <w:rPr>
          <w:rFonts w:ascii="Times New Roman" w:hAnsi="Times New Roman" w:cs="Times New Roman"/>
          <w:szCs w:val="20"/>
        </w:rPr>
        <w:t>, including</w:t>
      </w:r>
      <w:r w:rsidR="002114F8" w:rsidRPr="005E4611">
        <w:rPr>
          <w:rFonts w:ascii="Times New Roman" w:hAnsi="Times New Roman" w:cs="Times New Roman"/>
          <w:szCs w:val="20"/>
        </w:rPr>
        <w:t>, but not limited to</w:t>
      </w:r>
      <w:r w:rsidR="00EE7E95" w:rsidRPr="005E4611">
        <w:rPr>
          <w:rFonts w:ascii="Times New Roman" w:hAnsi="Times New Roman" w:cs="Times New Roman"/>
          <w:szCs w:val="20"/>
        </w:rPr>
        <w:t>, the specialisms of our staff</w:t>
      </w:r>
      <w:r w:rsidR="002114F8" w:rsidRPr="005E4611">
        <w:rPr>
          <w:rFonts w:ascii="Times New Roman" w:hAnsi="Times New Roman" w:cs="Times New Roman"/>
          <w:szCs w:val="20"/>
        </w:rPr>
        <w:t>:</w:t>
      </w:r>
      <w:r w:rsidR="00795F76" w:rsidRPr="005E4611">
        <w:rPr>
          <w:rFonts w:ascii="Times New Roman" w:hAnsi="Times New Roman" w:cs="Times New Roman"/>
          <w:szCs w:val="20"/>
        </w:rPr>
        <w:t xml:space="preserve"> </w:t>
      </w:r>
      <w:r w:rsidR="002114F8" w:rsidRPr="005E4611">
        <w:rPr>
          <w:rFonts w:ascii="Times New Roman" w:hAnsi="Times New Roman" w:cs="Times New Roman"/>
          <w:szCs w:val="20"/>
        </w:rPr>
        <w:t>historically informed performance</w:t>
      </w:r>
      <w:r w:rsidR="00D6760E" w:rsidRPr="005E4611">
        <w:rPr>
          <w:rFonts w:ascii="Times New Roman" w:hAnsi="Times New Roman" w:cs="Times New Roman"/>
          <w:szCs w:val="20"/>
        </w:rPr>
        <w:t xml:space="preserve">; </w:t>
      </w:r>
      <w:r w:rsidR="00B34EC7" w:rsidRPr="005E4611">
        <w:rPr>
          <w:rFonts w:ascii="Times New Roman" w:hAnsi="Times New Roman" w:cs="Times New Roman"/>
          <w:szCs w:val="20"/>
        </w:rPr>
        <w:t>the</w:t>
      </w:r>
      <w:r w:rsidR="007F03D0" w:rsidRPr="005E4611">
        <w:rPr>
          <w:rFonts w:ascii="Times New Roman" w:hAnsi="Times New Roman" w:cs="Times New Roman"/>
          <w:szCs w:val="20"/>
        </w:rPr>
        <w:t xml:space="preserve"> </w:t>
      </w:r>
      <w:r w:rsidR="00B34EC7" w:rsidRPr="005E4611">
        <w:rPr>
          <w:rFonts w:ascii="Times New Roman" w:hAnsi="Times New Roman" w:cs="Times New Roman"/>
          <w:szCs w:val="20"/>
        </w:rPr>
        <w:t>practice and culture of</w:t>
      </w:r>
      <w:r w:rsidR="007F03D0" w:rsidRPr="005E4611">
        <w:rPr>
          <w:rFonts w:ascii="Times New Roman" w:hAnsi="Times New Roman" w:cs="Times New Roman"/>
          <w:szCs w:val="20"/>
        </w:rPr>
        <w:t xml:space="preserve"> </w:t>
      </w:r>
      <w:r w:rsidR="00B34EC7" w:rsidRPr="005E4611">
        <w:rPr>
          <w:rFonts w:ascii="Times New Roman" w:hAnsi="Times New Roman" w:cs="Times New Roman"/>
          <w:szCs w:val="20"/>
        </w:rPr>
        <w:t>Western Classical Music performance 1750</w:t>
      </w:r>
      <w:r w:rsidR="005E4611">
        <w:rPr>
          <w:rFonts w:ascii="Times New Roman" w:hAnsi="Times New Roman" w:cs="Times New Roman"/>
          <w:szCs w:val="20"/>
        </w:rPr>
        <w:t>–</w:t>
      </w:r>
      <w:r w:rsidR="00B34EC7" w:rsidRPr="005E4611">
        <w:rPr>
          <w:rFonts w:ascii="Times New Roman" w:hAnsi="Times New Roman" w:cs="Times New Roman"/>
          <w:szCs w:val="20"/>
        </w:rPr>
        <w:t>1950</w:t>
      </w:r>
      <w:r w:rsidR="002114F8" w:rsidRPr="005E4611">
        <w:rPr>
          <w:rFonts w:ascii="Times New Roman" w:hAnsi="Times New Roman" w:cs="Times New Roman"/>
          <w:szCs w:val="20"/>
        </w:rPr>
        <w:t xml:space="preserve">; new music performance; improvisation; popular music performance; </w:t>
      </w:r>
      <w:r w:rsidR="00EE7E95" w:rsidRPr="005E4611">
        <w:rPr>
          <w:rFonts w:ascii="Times New Roman" w:hAnsi="Times New Roman" w:cs="Times New Roman"/>
          <w:szCs w:val="20"/>
        </w:rPr>
        <w:t>and electronic music performance.</w:t>
      </w:r>
      <w:r w:rsidR="00B34EC7" w:rsidRPr="005E4611">
        <w:rPr>
          <w:rFonts w:ascii="Times New Roman" w:hAnsi="Times New Roman" w:cs="Times New Roman"/>
          <w:szCs w:val="20"/>
        </w:rPr>
        <w:t xml:space="preserve"> We particularly welcome </w:t>
      </w:r>
      <w:r w:rsidR="00D6760E" w:rsidRPr="005E4611">
        <w:rPr>
          <w:rFonts w:ascii="Times New Roman" w:hAnsi="Times New Roman" w:cs="Times New Roman"/>
          <w:szCs w:val="20"/>
        </w:rPr>
        <w:t xml:space="preserve">proposals for </w:t>
      </w:r>
      <w:r w:rsidR="00B34EC7" w:rsidRPr="005E4611">
        <w:rPr>
          <w:rFonts w:ascii="Times New Roman" w:hAnsi="Times New Roman" w:cs="Times New Roman"/>
          <w:szCs w:val="20"/>
        </w:rPr>
        <w:t>practice-</w:t>
      </w:r>
      <w:r w:rsidR="00D6760E" w:rsidRPr="005E4611">
        <w:rPr>
          <w:rFonts w:ascii="Times New Roman" w:hAnsi="Times New Roman" w:cs="Times New Roman"/>
          <w:szCs w:val="20"/>
        </w:rPr>
        <w:t>based research projects.</w:t>
      </w:r>
    </w:p>
    <w:p w14:paraId="23CF9175" w14:textId="0FB7DA5B" w:rsidR="0071444F" w:rsidRPr="005E4611" w:rsidRDefault="0071444F" w:rsidP="00D5692D">
      <w:pPr>
        <w:spacing w:line="276" w:lineRule="auto"/>
        <w:rPr>
          <w:rFonts w:ascii="Times New Roman" w:hAnsi="Times New Roman" w:cs="Times New Roman"/>
          <w:b/>
          <w:bCs/>
          <w:szCs w:val="20"/>
        </w:rPr>
      </w:pPr>
      <w:r>
        <w:rPr>
          <w:rFonts w:ascii="Times New Roman" w:hAnsi="Times New Roman" w:cs="Times New Roman"/>
          <w:b/>
          <w:bCs/>
          <w:szCs w:val="20"/>
        </w:rPr>
        <w:t xml:space="preserve">Scholarship </w:t>
      </w:r>
      <w:r w:rsidR="00C12F60">
        <w:rPr>
          <w:rFonts w:ascii="Times New Roman" w:hAnsi="Times New Roman" w:cs="Times New Roman"/>
          <w:b/>
          <w:bCs/>
          <w:szCs w:val="20"/>
        </w:rPr>
        <w:t>D</w:t>
      </w:r>
      <w:r>
        <w:rPr>
          <w:rFonts w:ascii="Times New Roman" w:hAnsi="Times New Roman" w:cs="Times New Roman"/>
          <w:b/>
          <w:bCs/>
          <w:szCs w:val="20"/>
        </w:rPr>
        <w:t>etails</w:t>
      </w:r>
    </w:p>
    <w:p w14:paraId="0DEBADAA" w14:textId="50B0B662" w:rsidR="00056C7A" w:rsidRPr="005E4611" w:rsidRDefault="0041621B" w:rsidP="00D5692D">
      <w:pPr>
        <w:pStyle w:val="ListParagraph"/>
        <w:numPr>
          <w:ilvl w:val="0"/>
          <w:numId w:val="4"/>
        </w:numPr>
        <w:spacing w:before="100" w:beforeAutospacing="1" w:after="100" w:afterAutospacing="1" w:line="276" w:lineRule="auto"/>
        <w:rPr>
          <w:rFonts w:ascii="Times New Roman" w:hAnsi="Times New Roman" w:cs="Times New Roman"/>
          <w:szCs w:val="20"/>
        </w:rPr>
      </w:pPr>
      <w:r w:rsidRPr="005E4611">
        <w:rPr>
          <w:rFonts w:ascii="Times New Roman" w:hAnsi="Times New Roman" w:cs="Times New Roman"/>
          <w:szCs w:val="20"/>
        </w:rPr>
        <w:t>Full</w:t>
      </w:r>
      <w:r w:rsidR="00B03017" w:rsidRPr="005E4611">
        <w:rPr>
          <w:rFonts w:ascii="Times New Roman" w:hAnsi="Times New Roman" w:cs="Times New Roman"/>
          <w:szCs w:val="20"/>
        </w:rPr>
        <w:t xml:space="preserve"> waiver</w:t>
      </w:r>
      <w:r w:rsidR="00056C7A" w:rsidRPr="005E4611">
        <w:rPr>
          <w:rFonts w:ascii="Times New Roman" w:hAnsi="Times New Roman" w:cs="Times New Roman"/>
          <w:szCs w:val="20"/>
        </w:rPr>
        <w:t xml:space="preserve"> of tuition fees</w:t>
      </w:r>
      <w:r w:rsidRPr="005E4611">
        <w:rPr>
          <w:rFonts w:ascii="Times New Roman" w:hAnsi="Times New Roman" w:cs="Times New Roman"/>
          <w:szCs w:val="20"/>
        </w:rPr>
        <w:t xml:space="preserve">, </w:t>
      </w:r>
      <w:r w:rsidR="001773DD" w:rsidRPr="005E4611">
        <w:rPr>
          <w:rFonts w:ascii="Times New Roman" w:hAnsi="Times New Roman" w:cs="Times New Roman"/>
          <w:szCs w:val="20"/>
        </w:rPr>
        <w:t xml:space="preserve">plus </w:t>
      </w:r>
      <w:r w:rsidR="00B03017" w:rsidRPr="005E4611">
        <w:rPr>
          <w:rFonts w:ascii="Times New Roman" w:hAnsi="Times New Roman" w:cs="Times New Roman"/>
          <w:szCs w:val="20"/>
        </w:rPr>
        <w:t>£</w:t>
      </w:r>
      <w:r w:rsidR="00587BB4" w:rsidRPr="005E4611">
        <w:rPr>
          <w:rFonts w:ascii="Times New Roman" w:hAnsi="Times New Roman" w:cs="Times New Roman"/>
          <w:szCs w:val="20"/>
        </w:rPr>
        <w:t>7</w:t>
      </w:r>
      <w:r w:rsidRPr="005E4611">
        <w:rPr>
          <w:rFonts w:ascii="Times New Roman" w:hAnsi="Times New Roman" w:cs="Times New Roman"/>
          <w:szCs w:val="20"/>
        </w:rPr>
        <w:t>,</w:t>
      </w:r>
      <w:r w:rsidR="00B03017" w:rsidRPr="005E4611">
        <w:rPr>
          <w:rFonts w:ascii="Times New Roman" w:hAnsi="Times New Roman" w:cs="Times New Roman"/>
          <w:szCs w:val="20"/>
        </w:rPr>
        <w:t>000 annual stipend</w:t>
      </w:r>
      <w:r w:rsidR="00200C76">
        <w:rPr>
          <w:rFonts w:ascii="Times New Roman" w:hAnsi="Times New Roman" w:cs="Times New Roman"/>
          <w:szCs w:val="20"/>
        </w:rPr>
        <w:t>.</w:t>
      </w:r>
    </w:p>
    <w:p w14:paraId="2571FC58" w14:textId="2651BAC6" w:rsidR="00B03017" w:rsidRPr="005E4611" w:rsidRDefault="00056C7A" w:rsidP="00D5692D">
      <w:pPr>
        <w:pStyle w:val="ListParagraph"/>
        <w:numPr>
          <w:ilvl w:val="0"/>
          <w:numId w:val="4"/>
        </w:numPr>
        <w:spacing w:before="100" w:beforeAutospacing="1" w:after="100" w:afterAutospacing="1" w:line="276" w:lineRule="auto"/>
        <w:rPr>
          <w:rFonts w:ascii="Times New Roman" w:hAnsi="Times New Roman" w:cs="Times New Roman"/>
          <w:szCs w:val="20"/>
        </w:rPr>
      </w:pPr>
      <w:r w:rsidRPr="005E4611">
        <w:rPr>
          <w:rFonts w:ascii="Times New Roman" w:hAnsi="Times New Roman" w:cs="Times New Roman"/>
          <w:szCs w:val="20"/>
        </w:rPr>
        <w:t>F</w:t>
      </w:r>
      <w:r w:rsidR="00B03017" w:rsidRPr="005E4611">
        <w:rPr>
          <w:rFonts w:ascii="Times New Roman" w:hAnsi="Times New Roman" w:cs="Times New Roman"/>
          <w:szCs w:val="20"/>
        </w:rPr>
        <w:t>ull-</w:t>
      </w:r>
      <w:r w:rsidR="0041621B" w:rsidRPr="005E4611">
        <w:rPr>
          <w:rFonts w:ascii="Times New Roman" w:hAnsi="Times New Roman" w:cs="Times New Roman"/>
          <w:szCs w:val="20"/>
        </w:rPr>
        <w:t>t</w:t>
      </w:r>
      <w:r w:rsidR="00B03017" w:rsidRPr="005E4611">
        <w:rPr>
          <w:rFonts w:ascii="Times New Roman" w:hAnsi="Times New Roman" w:cs="Times New Roman"/>
          <w:szCs w:val="20"/>
        </w:rPr>
        <w:t>ime</w:t>
      </w:r>
      <w:r w:rsidR="009433EC" w:rsidRPr="005E4611">
        <w:rPr>
          <w:rFonts w:ascii="Times New Roman" w:hAnsi="Times New Roman" w:cs="Times New Roman"/>
          <w:szCs w:val="20"/>
        </w:rPr>
        <w:t xml:space="preserve"> </w:t>
      </w:r>
      <w:r w:rsidR="00874D86" w:rsidRPr="005E4611">
        <w:rPr>
          <w:rFonts w:ascii="Times New Roman" w:hAnsi="Times New Roman" w:cs="Times New Roman"/>
          <w:szCs w:val="20"/>
        </w:rPr>
        <w:t xml:space="preserve">PhD </w:t>
      </w:r>
      <w:r w:rsidR="009433EC" w:rsidRPr="005E4611">
        <w:rPr>
          <w:rFonts w:ascii="Times New Roman" w:hAnsi="Times New Roman" w:cs="Times New Roman"/>
          <w:szCs w:val="20"/>
        </w:rPr>
        <w:t>study, three years</w:t>
      </w:r>
      <w:r w:rsidRPr="005E4611">
        <w:rPr>
          <w:rFonts w:ascii="Times New Roman" w:hAnsi="Times New Roman" w:cs="Times New Roman"/>
          <w:szCs w:val="20"/>
        </w:rPr>
        <w:t xml:space="preserve"> beginning in </w:t>
      </w:r>
      <w:r w:rsidR="00B228B6" w:rsidRPr="005E4611">
        <w:rPr>
          <w:rFonts w:ascii="Times New Roman" w:hAnsi="Times New Roman" w:cs="Times New Roman"/>
          <w:szCs w:val="20"/>
        </w:rPr>
        <w:t>September</w:t>
      </w:r>
      <w:r w:rsidRPr="005E4611">
        <w:rPr>
          <w:rFonts w:ascii="Times New Roman" w:hAnsi="Times New Roman" w:cs="Times New Roman"/>
          <w:szCs w:val="20"/>
        </w:rPr>
        <w:t xml:space="preserve"> </w:t>
      </w:r>
      <w:r w:rsidR="002114F8" w:rsidRPr="005E4611">
        <w:rPr>
          <w:rFonts w:ascii="Times New Roman" w:hAnsi="Times New Roman" w:cs="Times New Roman"/>
          <w:szCs w:val="20"/>
        </w:rPr>
        <w:t>202</w:t>
      </w:r>
      <w:r w:rsidR="00B3403D" w:rsidRPr="005E4611">
        <w:rPr>
          <w:rFonts w:ascii="Times New Roman" w:hAnsi="Times New Roman" w:cs="Times New Roman"/>
          <w:szCs w:val="20"/>
        </w:rPr>
        <w:t>1</w:t>
      </w:r>
      <w:r w:rsidR="00200C76">
        <w:rPr>
          <w:rFonts w:ascii="Times New Roman" w:hAnsi="Times New Roman" w:cs="Times New Roman"/>
          <w:szCs w:val="20"/>
        </w:rPr>
        <w:t>.</w:t>
      </w:r>
    </w:p>
    <w:p w14:paraId="20EA8E8B" w14:textId="28770A5C" w:rsidR="00095063" w:rsidRPr="005E4611" w:rsidRDefault="00095063" w:rsidP="00D5692D">
      <w:pPr>
        <w:pStyle w:val="ListParagraph"/>
        <w:numPr>
          <w:ilvl w:val="0"/>
          <w:numId w:val="4"/>
        </w:numPr>
        <w:spacing w:before="100" w:beforeAutospacing="1" w:after="100" w:afterAutospacing="1" w:line="276" w:lineRule="auto"/>
        <w:rPr>
          <w:rFonts w:ascii="Times New Roman" w:hAnsi="Times New Roman" w:cs="Times New Roman"/>
          <w:szCs w:val="20"/>
        </w:rPr>
      </w:pPr>
      <w:r w:rsidRPr="005E4611">
        <w:rPr>
          <w:rFonts w:ascii="Times New Roman" w:hAnsi="Times New Roman" w:cs="Times New Roman"/>
          <w:szCs w:val="20"/>
        </w:rPr>
        <w:t>Competitive scholarship open to new UK, EU</w:t>
      </w:r>
      <w:r w:rsidR="001773DD" w:rsidRPr="005E4611">
        <w:rPr>
          <w:rFonts w:ascii="Times New Roman" w:hAnsi="Times New Roman" w:cs="Times New Roman"/>
          <w:szCs w:val="20"/>
        </w:rPr>
        <w:t>,</w:t>
      </w:r>
      <w:r w:rsidRPr="005E4611">
        <w:rPr>
          <w:rFonts w:ascii="Times New Roman" w:hAnsi="Times New Roman" w:cs="Times New Roman"/>
          <w:szCs w:val="20"/>
        </w:rPr>
        <w:t xml:space="preserve"> and International PhD students</w:t>
      </w:r>
      <w:r w:rsidR="00200C76">
        <w:rPr>
          <w:rFonts w:ascii="Times New Roman" w:hAnsi="Times New Roman" w:cs="Times New Roman"/>
          <w:szCs w:val="20"/>
        </w:rPr>
        <w:t>.</w:t>
      </w:r>
    </w:p>
    <w:p w14:paraId="616B246A" w14:textId="79D52962" w:rsidR="00AC3ABF" w:rsidRPr="005E4611" w:rsidRDefault="00AC3ABF" w:rsidP="00D5692D">
      <w:pPr>
        <w:pStyle w:val="ListParagraph"/>
        <w:numPr>
          <w:ilvl w:val="0"/>
          <w:numId w:val="4"/>
        </w:numPr>
        <w:spacing w:before="100" w:beforeAutospacing="1" w:after="100" w:afterAutospacing="1" w:line="276" w:lineRule="auto"/>
        <w:rPr>
          <w:rFonts w:ascii="Times New Roman" w:hAnsi="Times New Roman" w:cs="Times New Roman"/>
          <w:szCs w:val="20"/>
        </w:rPr>
      </w:pPr>
      <w:r w:rsidRPr="005E4611">
        <w:rPr>
          <w:rFonts w:ascii="Times New Roman" w:hAnsi="Times New Roman" w:cs="Times New Roman"/>
          <w:szCs w:val="20"/>
        </w:rPr>
        <w:t>Supervision from internationally renowned staff</w:t>
      </w:r>
      <w:r w:rsidR="00D6760E" w:rsidRPr="005E4611">
        <w:rPr>
          <w:rFonts w:ascii="Times New Roman" w:hAnsi="Times New Roman" w:cs="Times New Roman"/>
          <w:szCs w:val="20"/>
        </w:rPr>
        <w:t xml:space="preserve"> who are active performer-researchers</w:t>
      </w:r>
      <w:r w:rsidR="00200C76">
        <w:rPr>
          <w:rFonts w:ascii="Times New Roman" w:hAnsi="Times New Roman" w:cs="Times New Roman"/>
          <w:szCs w:val="20"/>
        </w:rPr>
        <w:t>.</w:t>
      </w:r>
    </w:p>
    <w:p w14:paraId="6660E001" w14:textId="3F502C08" w:rsidR="00095063" w:rsidRPr="005E4611" w:rsidRDefault="00095063" w:rsidP="00D5692D">
      <w:pPr>
        <w:pStyle w:val="ListParagraph"/>
        <w:numPr>
          <w:ilvl w:val="0"/>
          <w:numId w:val="4"/>
        </w:numPr>
        <w:spacing w:before="100" w:beforeAutospacing="1" w:after="100" w:afterAutospacing="1" w:line="276" w:lineRule="auto"/>
        <w:rPr>
          <w:rFonts w:ascii="Times New Roman" w:hAnsi="Times New Roman" w:cs="Times New Roman"/>
          <w:szCs w:val="20"/>
        </w:rPr>
      </w:pPr>
      <w:r w:rsidRPr="005E4611">
        <w:rPr>
          <w:rFonts w:ascii="Times New Roman" w:hAnsi="Times New Roman" w:cs="Times New Roman"/>
          <w:szCs w:val="20"/>
        </w:rPr>
        <w:t>Opportunities for performance, publication, teaching experience</w:t>
      </w:r>
      <w:r w:rsidR="0060552C" w:rsidRPr="005E4611">
        <w:rPr>
          <w:rFonts w:ascii="Times New Roman" w:hAnsi="Times New Roman" w:cs="Times New Roman"/>
          <w:szCs w:val="20"/>
        </w:rPr>
        <w:t xml:space="preserve">, </w:t>
      </w:r>
      <w:r w:rsidR="00891961">
        <w:rPr>
          <w:rFonts w:ascii="Times New Roman" w:hAnsi="Times New Roman" w:cs="Times New Roman"/>
          <w:szCs w:val="20"/>
        </w:rPr>
        <w:t xml:space="preserve">and </w:t>
      </w:r>
      <w:r w:rsidR="0060552C" w:rsidRPr="005E4611">
        <w:rPr>
          <w:rFonts w:ascii="Times New Roman" w:hAnsi="Times New Roman" w:cs="Times New Roman"/>
          <w:szCs w:val="20"/>
        </w:rPr>
        <w:t>collaborative projects</w:t>
      </w:r>
      <w:r w:rsidR="00200C76">
        <w:rPr>
          <w:rFonts w:ascii="Times New Roman" w:hAnsi="Times New Roman" w:cs="Times New Roman"/>
          <w:szCs w:val="20"/>
        </w:rPr>
        <w:t>.</w:t>
      </w:r>
    </w:p>
    <w:p w14:paraId="2D7E7CFA" w14:textId="175FE80A" w:rsidR="009433EC" w:rsidRPr="005E4611" w:rsidRDefault="009E2DA0" w:rsidP="00D5692D">
      <w:pPr>
        <w:pStyle w:val="ListParagraph"/>
        <w:numPr>
          <w:ilvl w:val="0"/>
          <w:numId w:val="4"/>
        </w:numPr>
        <w:spacing w:before="100" w:beforeAutospacing="1" w:after="100" w:afterAutospacing="1" w:line="276" w:lineRule="auto"/>
        <w:rPr>
          <w:rFonts w:ascii="Times New Roman" w:hAnsi="Times New Roman" w:cs="Times New Roman"/>
          <w:szCs w:val="20"/>
        </w:rPr>
      </w:pPr>
      <w:r w:rsidRPr="005E4611">
        <w:rPr>
          <w:rFonts w:ascii="Times New Roman" w:hAnsi="Times New Roman" w:cs="Times New Roman"/>
          <w:szCs w:val="20"/>
        </w:rPr>
        <w:t>A</w:t>
      </w:r>
      <w:r w:rsidR="00F91147" w:rsidRPr="005E4611">
        <w:rPr>
          <w:rFonts w:ascii="Times New Roman" w:hAnsi="Times New Roman" w:cs="Times New Roman"/>
          <w:szCs w:val="20"/>
        </w:rPr>
        <w:t>ccess to a</w:t>
      </w:r>
      <w:r w:rsidRPr="005E4611">
        <w:rPr>
          <w:rFonts w:ascii="Times New Roman" w:hAnsi="Times New Roman" w:cs="Times New Roman"/>
          <w:szCs w:val="20"/>
        </w:rPr>
        <w:t xml:space="preserve">dditional financial support through the </w:t>
      </w:r>
      <w:r w:rsidR="00D153F2" w:rsidRPr="005E4611">
        <w:rPr>
          <w:rFonts w:ascii="Times New Roman" w:hAnsi="Times New Roman" w:cs="Times New Roman"/>
          <w:szCs w:val="20"/>
        </w:rPr>
        <w:t xml:space="preserve">Postgraduate Support Fund </w:t>
      </w:r>
      <w:r w:rsidR="00F91147" w:rsidRPr="005E4611">
        <w:rPr>
          <w:rFonts w:ascii="Times New Roman" w:hAnsi="Times New Roman" w:cs="Times New Roman"/>
          <w:szCs w:val="20"/>
        </w:rPr>
        <w:t>of the School of Music, Hu</w:t>
      </w:r>
      <w:r w:rsidR="000932CC" w:rsidRPr="005E4611">
        <w:rPr>
          <w:rFonts w:ascii="Times New Roman" w:hAnsi="Times New Roman" w:cs="Times New Roman"/>
          <w:szCs w:val="20"/>
        </w:rPr>
        <w:t>manities and Media (up to £</w:t>
      </w:r>
      <w:r w:rsidR="00E57212" w:rsidRPr="005E4611">
        <w:rPr>
          <w:rFonts w:ascii="Times New Roman" w:hAnsi="Times New Roman" w:cs="Times New Roman"/>
          <w:szCs w:val="20"/>
        </w:rPr>
        <w:t>5</w:t>
      </w:r>
      <w:r w:rsidR="000932CC" w:rsidRPr="005E4611">
        <w:rPr>
          <w:rFonts w:ascii="Times New Roman" w:hAnsi="Times New Roman" w:cs="Times New Roman"/>
          <w:szCs w:val="20"/>
        </w:rPr>
        <w:t>00</w:t>
      </w:r>
      <w:r w:rsidR="008F69E8">
        <w:rPr>
          <w:rFonts w:ascii="Times New Roman" w:hAnsi="Times New Roman" w:cs="Times New Roman"/>
          <w:szCs w:val="20"/>
        </w:rPr>
        <w:t xml:space="preserve"> </w:t>
      </w:r>
      <w:bookmarkStart w:id="1" w:name="_Hlk56423573"/>
      <w:r w:rsidR="008F69E8">
        <w:rPr>
          <w:rFonts w:ascii="Times New Roman" w:hAnsi="Times New Roman" w:cs="Times New Roman"/>
          <w:szCs w:val="20"/>
        </w:rPr>
        <w:t>over the duration of the PhD</w:t>
      </w:r>
      <w:bookmarkEnd w:id="1"/>
      <w:r w:rsidR="000932CC" w:rsidRPr="005E4611">
        <w:rPr>
          <w:rFonts w:ascii="Times New Roman" w:hAnsi="Times New Roman" w:cs="Times New Roman"/>
          <w:szCs w:val="20"/>
        </w:rPr>
        <w:t>)</w:t>
      </w:r>
      <w:r w:rsidR="00200C76">
        <w:rPr>
          <w:rFonts w:ascii="Times New Roman" w:hAnsi="Times New Roman" w:cs="Times New Roman"/>
          <w:szCs w:val="20"/>
        </w:rPr>
        <w:t>.</w:t>
      </w:r>
    </w:p>
    <w:p w14:paraId="242CB511" w14:textId="44CE2239" w:rsidR="00D5692D" w:rsidRPr="005E4611" w:rsidRDefault="00D5692D" w:rsidP="00D5692D">
      <w:pPr>
        <w:pStyle w:val="ListParagraph"/>
        <w:numPr>
          <w:ilvl w:val="0"/>
          <w:numId w:val="4"/>
        </w:numPr>
        <w:spacing w:line="276" w:lineRule="auto"/>
        <w:rPr>
          <w:rFonts w:ascii="Times New Roman" w:hAnsi="Times New Roman" w:cs="Times New Roman"/>
          <w:szCs w:val="20"/>
        </w:rPr>
      </w:pPr>
      <w:r w:rsidRPr="005E4611">
        <w:rPr>
          <w:rFonts w:ascii="Times New Roman" w:hAnsi="Times New Roman" w:cs="Times New Roman"/>
          <w:szCs w:val="20"/>
        </w:rPr>
        <w:t>Access to the Teaching Assistant Preparation Programme (TAPP), which can lead to the qualification of Associate Fellowship of the Higher Education Academy (AFHEA)</w:t>
      </w:r>
      <w:r w:rsidR="00200C76">
        <w:rPr>
          <w:rFonts w:ascii="Times New Roman" w:hAnsi="Times New Roman" w:cs="Times New Roman"/>
          <w:szCs w:val="20"/>
        </w:rPr>
        <w:t>.</w:t>
      </w:r>
    </w:p>
    <w:p w14:paraId="688D4AE6" w14:textId="5FF4E00C" w:rsidR="00ED5237" w:rsidRPr="005E4611" w:rsidRDefault="00200C76" w:rsidP="00D5692D">
      <w:pPr>
        <w:pStyle w:val="ListParagraph"/>
        <w:numPr>
          <w:ilvl w:val="0"/>
          <w:numId w:val="4"/>
        </w:numPr>
        <w:spacing w:before="100" w:beforeAutospacing="1" w:after="100" w:afterAutospacing="1" w:line="276" w:lineRule="auto"/>
        <w:rPr>
          <w:rFonts w:ascii="Times New Roman" w:hAnsi="Times New Roman" w:cs="Times New Roman"/>
          <w:szCs w:val="20"/>
        </w:rPr>
      </w:pPr>
      <w:r>
        <w:rPr>
          <w:rFonts w:ascii="Times New Roman" w:hAnsi="Times New Roman" w:cs="Times New Roman"/>
          <w:szCs w:val="20"/>
        </w:rPr>
        <w:t>The s</w:t>
      </w:r>
      <w:r w:rsidR="005D36E5" w:rsidRPr="005E4611">
        <w:rPr>
          <w:rFonts w:ascii="Times New Roman" w:hAnsi="Times New Roman" w:cs="Times New Roman"/>
          <w:szCs w:val="20"/>
        </w:rPr>
        <w:t>uccessful c</w:t>
      </w:r>
      <w:r w:rsidR="00ED5237" w:rsidRPr="005E4611">
        <w:rPr>
          <w:rFonts w:ascii="Times New Roman" w:hAnsi="Times New Roman" w:cs="Times New Roman"/>
          <w:szCs w:val="20"/>
        </w:rPr>
        <w:t>andidate is required to be resident in</w:t>
      </w:r>
      <w:r w:rsidR="001D6C97" w:rsidRPr="005E4611">
        <w:rPr>
          <w:rFonts w:ascii="Times New Roman" w:hAnsi="Times New Roman" w:cs="Times New Roman"/>
          <w:szCs w:val="20"/>
        </w:rPr>
        <w:t>/near</w:t>
      </w:r>
      <w:r w:rsidR="00ED5237" w:rsidRPr="005E4611">
        <w:rPr>
          <w:rFonts w:ascii="Times New Roman" w:hAnsi="Times New Roman" w:cs="Times New Roman"/>
          <w:szCs w:val="20"/>
        </w:rPr>
        <w:t xml:space="preserve"> Huddersfield for the duration of the scholarship</w:t>
      </w:r>
      <w:r w:rsidR="002114F8" w:rsidRPr="005E4611">
        <w:rPr>
          <w:rFonts w:ascii="Times New Roman" w:hAnsi="Times New Roman" w:cs="Times New Roman"/>
          <w:szCs w:val="20"/>
        </w:rPr>
        <w:t xml:space="preserve">, and will contribute </w:t>
      </w:r>
      <w:r w:rsidR="004C1113">
        <w:rPr>
          <w:rFonts w:ascii="Times New Roman" w:hAnsi="Times New Roman" w:cs="Times New Roman"/>
        </w:rPr>
        <w:t>80 hours’ time</w:t>
      </w:r>
      <w:r w:rsidR="004C1113" w:rsidRPr="001F3CB8">
        <w:rPr>
          <w:rFonts w:ascii="Times New Roman" w:hAnsi="Times New Roman" w:cs="Times New Roman"/>
        </w:rPr>
        <w:t xml:space="preserve"> </w:t>
      </w:r>
      <w:r w:rsidR="004C1113">
        <w:rPr>
          <w:rFonts w:ascii="Times New Roman" w:hAnsi="Times New Roman" w:cs="Times New Roman"/>
        </w:rPr>
        <w:t xml:space="preserve">per year </w:t>
      </w:r>
      <w:r w:rsidR="002114F8" w:rsidRPr="005E4611">
        <w:rPr>
          <w:rFonts w:ascii="Times New Roman" w:hAnsi="Times New Roman" w:cs="Times New Roman"/>
          <w:szCs w:val="20"/>
        </w:rPr>
        <w:t xml:space="preserve">to </w:t>
      </w:r>
      <w:r w:rsidR="00C12F60">
        <w:rPr>
          <w:rFonts w:ascii="Times New Roman" w:hAnsi="Times New Roman" w:cs="Times New Roman"/>
          <w:szCs w:val="20"/>
        </w:rPr>
        <w:t xml:space="preserve">performance </w:t>
      </w:r>
      <w:r w:rsidR="002114F8" w:rsidRPr="005E4611">
        <w:rPr>
          <w:rFonts w:ascii="Times New Roman" w:hAnsi="Times New Roman" w:cs="Times New Roman"/>
          <w:szCs w:val="20"/>
        </w:rPr>
        <w:t>teaching and support to teaching within the subject area of Music and Music Technology.</w:t>
      </w:r>
    </w:p>
    <w:p w14:paraId="203BB4F5" w14:textId="63F4C012" w:rsidR="0071444F" w:rsidRPr="005E4611" w:rsidRDefault="0071444F" w:rsidP="00D5692D">
      <w:pPr>
        <w:spacing w:line="276" w:lineRule="auto"/>
        <w:rPr>
          <w:rFonts w:ascii="Times New Roman" w:hAnsi="Times New Roman" w:cs="Times New Roman"/>
          <w:b/>
          <w:bCs/>
          <w:szCs w:val="20"/>
        </w:rPr>
      </w:pPr>
      <w:r>
        <w:rPr>
          <w:rFonts w:ascii="Times New Roman" w:hAnsi="Times New Roman" w:cs="Times New Roman"/>
          <w:b/>
          <w:bCs/>
          <w:szCs w:val="20"/>
        </w:rPr>
        <w:t xml:space="preserve">Research </w:t>
      </w:r>
      <w:r w:rsidR="00891726">
        <w:rPr>
          <w:rFonts w:ascii="Times New Roman" w:hAnsi="Times New Roman" w:cs="Times New Roman"/>
          <w:b/>
          <w:bCs/>
          <w:szCs w:val="20"/>
        </w:rPr>
        <w:t>E</w:t>
      </w:r>
      <w:r>
        <w:rPr>
          <w:rFonts w:ascii="Times New Roman" w:hAnsi="Times New Roman" w:cs="Times New Roman"/>
          <w:b/>
          <w:bCs/>
          <w:szCs w:val="20"/>
        </w:rPr>
        <w:t>nvironment</w:t>
      </w:r>
    </w:p>
    <w:p w14:paraId="3AC4C4CB" w14:textId="104F72CC" w:rsidR="009D18BE" w:rsidRPr="005E4611" w:rsidRDefault="005C0FFE" w:rsidP="00D5692D">
      <w:pPr>
        <w:spacing w:line="276" w:lineRule="auto"/>
        <w:rPr>
          <w:rFonts w:ascii="Times New Roman" w:hAnsi="Times New Roman" w:cs="Times New Roman"/>
          <w:szCs w:val="20"/>
        </w:rPr>
      </w:pPr>
      <w:r w:rsidRPr="005E4611">
        <w:rPr>
          <w:rFonts w:ascii="Times New Roman" w:hAnsi="Times New Roman" w:cs="Times New Roman"/>
          <w:szCs w:val="20"/>
        </w:rPr>
        <w:t xml:space="preserve">With </w:t>
      </w:r>
      <w:r w:rsidR="00533E9A" w:rsidRPr="005E4611">
        <w:rPr>
          <w:rFonts w:ascii="Times New Roman" w:hAnsi="Times New Roman" w:cs="Times New Roman"/>
          <w:szCs w:val="20"/>
        </w:rPr>
        <w:t xml:space="preserve">over </w:t>
      </w:r>
      <w:r w:rsidRPr="005E4611">
        <w:rPr>
          <w:rFonts w:ascii="Times New Roman" w:hAnsi="Times New Roman" w:cs="Times New Roman"/>
          <w:szCs w:val="20"/>
        </w:rPr>
        <w:t>1</w:t>
      </w:r>
      <w:r w:rsidR="004C1113">
        <w:rPr>
          <w:rFonts w:ascii="Times New Roman" w:hAnsi="Times New Roman" w:cs="Times New Roman"/>
          <w:szCs w:val="20"/>
        </w:rPr>
        <w:t>0</w:t>
      </w:r>
      <w:r w:rsidRPr="005E4611">
        <w:rPr>
          <w:rFonts w:ascii="Times New Roman" w:hAnsi="Times New Roman" w:cs="Times New Roman"/>
          <w:szCs w:val="20"/>
        </w:rPr>
        <w:t>0 students representing numerous fields of study and</w:t>
      </w:r>
      <w:r w:rsidR="00F32790" w:rsidRPr="005E4611">
        <w:rPr>
          <w:rFonts w:ascii="Times New Roman" w:hAnsi="Times New Roman" w:cs="Times New Roman"/>
          <w:szCs w:val="20"/>
        </w:rPr>
        <w:t xml:space="preserve"> more than</w:t>
      </w:r>
      <w:r w:rsidRPr="005E4611">
        <w:rPr>
          <w:rFonts w:ascii="Times New Roman" w:hAnsi="Times New Roman" w:cs="Times New Roman"/>
          <w:szCs w:val="20"/>
        </w:rPr>
        <w:t xml:space="preserve"> </w:t>
      </w:r>
      <w:r w:rsidR="00F32790" w:rsidRPr="005E4611">
        <w:rPr>
          <w:rFonts w:ascii="Times New Roman" w:hAnsi="Times New Roman" w:cs="Times New Roman"/>
          <w:szCs w:val="20"/>
        </w:rPr>
        <w:t>20</w:t>
      </w:r>
      <w:r w:rsidRPr="005E4611">
        <w:rPr>
          <w:rFonts w:ascii="Times New Roman" w:hAnsi="Times New Roman" w:cs="Times New Roman"/>
          <w:szCs w:val="20"/>
        </w:rPr>
        <w:t xml:space="preserve"> nationalities, </w:t>
      </w:r>
      <w:r w:rsidR="00D6760E" w:rsidRPr="005E4611">
        <w:rPr>
          <w:rFonts w:ascii="Times New Roman" w:hAnsi="Times New Roman" w:cs="Times New Roman"/>
          <w:szCs w:val="20"/>
        </w:rPr>
        <w:t>the</w:t>
      </w:r>
      <w:r w:rsidR="00B34EC7" w:rsidRPr="005E4611">
        <w:rPr>
          <w:rFonts w:ascii="Times New Roman" w:hAnsi="Times New Roman" w:cs="Times New Roman"/>
          <w:szCs w:val="20"/>
        </w:rPr>
        <w:t xml:space="preserve"> </w:t>
      </w:r>
      <w:r w:rsidR="00D6760E" w:rsidRPr="005E4611">
        <w:rPr>
          <w:rFonts w:ascii="Times New Roman" w:hAnsi="Times New Roman" w:cs="Times New Roman"/>
          <w:szCs w:val="20"/>
        </w:rPr>
        <w:t>m</w:t>
      </w:r>
      <w:r w:rsidR="00B34EC7" w:rsidRPr="005E4611">
        <w:rPr>
          <w:rFonts w:ascii="Times New Roman" w:hAnsi="Times New Roman" w:cs="Times New Roman"/>
          <w:szCs w:val="20"/>
        </w:rPr>
        <w:t xml:space="preserve">usic </w:t>
      </w:r>
      <w:r w:rsidRPr="005E4611">
        <w:rPr>
          <w:rFonts w:ascii="Times New Roman" w:hAnsi="Times New Roman" w:cs="Times New Roman"/>
          <w:szCs w:val="20"/>
        </w:rPr>
        <w:t>postgraduate community is a vital</w:t>
      </w:r>
      <w:r w:rsidR="00F32790" w:rsidRPr="005E4611">
        <w:rPr>
          <w:rFonts w:ascii="Times New Roman" w:hAnsi="Times New Roman" w:cs="Times New Roman"/>
          <w:szCs w:val="20"/>
        </w:rPr>
        <w:t>, diverse,</w:t>
      </w:r>
      <w:r w:rsidRPr="005E4611">
        <w:rPr>
          <w:rFonts w:ascii="Times New Roman" w:hAnsi="Times New Roman" w:cs="Times New Roman"/>
          <w:szCs w:val="20"/>
        </w:rPr>
        <w:t xml:space="preserve"> and vibrant part of the life of the </w:t>
      </w:r>
      <w:r w:rsidR="00B34EC7" w:rsidRPr="005E4611">
        <w:rPr>
          <w:rFonts w:ascii="Times New Roman" w:hAnsi="Times New Roman" w:cs="Times New Roman"/>
          <w:szCs w:val="20"/>
        </w:rPr>
        <w:t>University of Huddersfield’s School of Music, Humanities and Media</w:t>
      </w:r>
      <w:r w:rsidR="009D18BE" w:rsidRPr="005E4611">
        <w:rPr>
          <w:rFonts w:ascii="Times New Roman" w:hAnsi="Times New Roman" w:cs="Times New Roman"/>
          <w:szCs w:val="20"/>
        </w:rPr>
        <w:t xml:space="preserve">. </w:t>
      </w:r>
      <w:r w:rsidR="00B34EC7" w:rsidRPr="005E4611">
        <w:rPr>
          <w:rFonts w:ascii="Times New Roman" w:hAnsi="Times New Roman" w:cs="Times New Roman"/>
          <w:szCs w:val="20"/>
        </w:rPr>
        <w:t xml:space="preserve">The successful candidate will join the </w:t>
      </w:r>
      <w:r w:rsidR="009D18BE" w:rsidRPr="005E4611">
        <w:rPr>
          <w:rFonts w:ascii="Times New Roman" w:hAnsi="Times New Roman" w:cs="Times New Roman"/>
          <w:szCs w:val="20"/>
        </w:rPr>
        <w:t>Research Centre for Performance Practices</w:t>
      </w:r>
      <w:r w:rsidR="00B34EC7" w:rsidRPr="005E4611">
        <w:rPr>
          <w:rFonts w:ascii="Times New Roman" w:hAnsi="Times New Roman" w:cs="Times New Roman"/>
          <w:szCs w:val="20"/>
        </w:rPr>
        <w:t>, which</w:t>
      </w:r>
      <w:r w:rsidR="009D18BE" w:rsidRPr="005E4611">
        <w:rPr>
          <w:rFonts w:ascii="Times New Roman" w:hAnsi="Times New Roman" w:cs="Times New Roman"/>
          <w:szCs w:val="20"/>
        </w:rPr>
        <w:t xml:space="preserve"> </w:t>
      </w:r>
      <w:r w:rsidR="007F03D0" w:rsidRPr="005E4611">
        <w:rPr>
          <w:rFonts w:ascii="Times New Roman" w:hAnsi="Times New Roman" w:cs="Times New Roman"/>
          <w:szCs w:val="20"/>
        </w:rPr>
        <w:t xml:space="preserve">brings together Huddersfield's world-leading practitioners specialising in practice-research, performance studies, and artistic research across a range of disciplines including music, drama and dance. </w:t>
      </w:r>
      <w:r w:rsidR="009D18BE" w:rsidRPr="005E4611">
        <w:rPr>
          <w:rFonts w:ascii="Times New Roman" w:hAnsi="Times New Roman" w:cs="Times New Roman"/>
          <w:szCs w:val="20"/>
        </w:rPr>
        <w:t xml:space="preserve">The fortnightly </w:t>
      </w:r>
      <w:r w:rsidR="007F03D0" w:rsidRPr="005E4611">
        <w:rPr>
          <w:rFonts w:ascii="Times New Roman" w:hAnsi="Times New Roman" w:cs="Times New Roman"/>
          <w:szCs w:val="20"/>
        </w:rPr>
        <w:t>ReCePP</w:t>
      </w:r>
      <w:r w:rsidR="009D18BE" w:rsidRPr="005E4611">
        <w:rPr>
          <w:rFonts w:ascii="Times New Roman" w:hAnsi="Times New Roman" w:cs="Times New Roman"/>
          <w:szCs w:val="20"/>
        </w:rPr>
        <w:t xml:space="preserve"> </w:t>
      </w:r>
      <w:r w:rsidR="009D18BE" w:rsidRPr="005E4611">
        <w:rPr>
          <w:rFonts w:ascii="Times New Roman" w:hAnsi="Times New Roman" w:cs="Times New Roman"/>
          <w:szCs w:val="20"/>
        </w:rPr>
        <w:lastRenderedPageBreak/>
        <w:t>research forum</w:t>
      </w:r>
      <w:r w:rsidR="007F03D0" w:rsidRPr="005E4611">
        <w:rPr>
          <w:rFonts w:ascii="Times New Roman" w:hAnsi="Times New Roman" w:cs="Times New Roman"/>
          <w:szCs w:val="20"/>
        </w:rPr>
        <w:t xml:space="preserve"> is a space for cross-disciplinary conversations and the sharing of perspectives on performance research.</w:t>
      </w:r>
      <w:r w:rsidR="009D18BE" w:rsidRPr="005E4611">
        <w:rPr>
          <w:rFonts w:ascii="Times New Roman" w:hAnsi="Times New Roman" w:cs="Times New Roman"/>
          <w:szCs w:val="20"/>
        </w:rPr>
        <w:t xml:space="preserve"> ReCePP also hosts externally-funded projects led by staff as well as regular international conferences</w:t>
      </w:r>
      <w:r w:rsidR="00891726">
        <w:rPr>
          <w:rFonts w:ascii="Times New Roman" w:hAnsi="Times New Roman" w:cs="Times New Roman"/>
          <w:szCs w:val="20"/>
        </w:rPr>
        <w:t>.</w:t>
      </w:r>
    </w:p>
    <w:p w14:paraId="0F7F4FB8" w14:textId="3DDDACE8" w:rsidR="00386F28" w:rsidRPr="005E4611" w:rsidRDefault="009D18BE" w:rsidP="00D5692D">
      <w:pPr>
        <w:spacing w:line="276" w:lineRule="auto"/>
        <w:rPr>
          <w:rFonts w:ascii="Times New Roman" w:hAnsi="Times New Roman" w:cs="Times New Roman"/>
          <w:szCs w:val="20"/>
        </w:rPr>
      </w:pPr>
      <w:r w:rsidRPr="005E4611">
        <w:rPr>
          <w:rFonts w:ascii="Times New Roman" w:hAnsi="Times New Roman" w:cs="Times New Roman"/>
          <w:szCs w:val="20"/>
        </w:rPr>
        <w:t>In addition</w:t>
      </w:r>
      <w:r w:rsidR="005C0FFE" w:rsidRPr="005E4611">
        <w:rPr>
          <w:rFonts w:ascii="Times New Roman" w:hAnsi="Times New Roman" w:cs="Times New Roman"/>
          <w:szCs w:val="20"/>
        </w:rPr>
        <w:t xml:space="preserve"> </w:t>
      </w:r>
      <w:r w:rsidR="00533E9A" w:rsidRPr="005E4611">
        <w:rPr>
          <w:rFonts w:ascii="Times New Roman" w:hAnsi="Times New Roman" w:cs="Times New Roman"/>
          <w:szCs w:val="20"/>
        </w:rPr>
        <w:t>the</w:t>
      </w:r>
      <w:r w:rsidRPr="005E4611">
        <w:rPr>
          <w:rFonts w:ascii="Times New Roman" w:hAnsi="Times New Roman" w:cs="Times New Roman"/>
          <w:szCs w:val="20"/>
        </w:rPr>
        <w:t>ir affiliation with ReCePP, the successful candidate may also draw on the resources of the</w:t>
      </w:r>
      <w:r w:rsidR="00533E9A" w:rsidRPr="005E4611">
        <w:rPr>
          <w:rFonts w:ascii="Times New Roman" w:hAnsi="Times New Roman" w:cs="Times New Roman"/>
          <w:szCs w:val="20"/>
        </w:rPr>
        <w:t xml:space="preserve"> </w:t>
      </w:r>
      <w:r w:rsidR="005C0FFE" w:rsidRPr="005E4611">
        <w:rPr>
          <w:rFonts w:ascii="Times New Roman" w:hAnsi="Times New Roman" w:cs="Times New Roman"/>
          <w:szCs w:val="20"/>
        </w:rPr>
        <w:t xml:space="preserve">Centre for Music, </w:t>
      </w:r>
      <w:r w:rsidR="00533E9A" w:rsidRPr="005E4611">
        <w:rPr>
          <w:rFonts w:ascii="Times New Roman" w:hAnsi="Times New Roman" w:cs="Times New Roman"/>
          <w:szCs w:val="20"/>
        </w:rPr>
        <w:t xml:space="preserve">Culture </w:t>
      </w:r>
      <w:r w:rsidR="005C0FFE" w:rsidRPr="005E4611">
        <w:rPr>
          <w:rFonts w:ascii="Times New Roman" w:hAnsi="Times New Roman" w:cs="Times New Roman"/>
          <w:szCs w:val="20"/>
        </w:rPr>
        <w:t>and Identity (</w:t>
      </w:r>
      <w:r w:rsidR="00533E9A" w:rsidRPr="005E4611">
        <w:rPr>
          <w:rFonts w:ascii="Times New Roman" w:hAnsi="Times New Roman" w:cs="Times New Roman"/>
          <w:szCs w:val="20"/>
        </w:rPr>
        <w:t xml:space="preserve">CMCI; </w:t>
      </w:r>
      <w:hyperlink r:id="rId9" w:history="1">
        <w:r w:rsidR="00F21F7A" w:rsidRPr="005E4611">
          <w:rPr>
            <w:rStyle w:val="Hyperlink"/>
            <w:rFonts w:ascii="Times New Roman" w:hAnsi="Times New Roman" w:cs="Times New Roman"/>
            <w:szCs w:val="20"/>
          </w:rPr>
          <w:t>https://research.hud.ac.uk/institutes-centres/cmci/</w:t>
        </w:r>
      </w:hyperlink>
      <w:r w:rsidR="00F21F7A" w:rsidRPr="005E4611">
        <w:rPr>
          <w:rFonts w:ascii="Times New Roman" w:hAnsi="Times New Roman" w:cs="Times New Roman"/>
          <w:szCs w:val="20"/>
        </w:rPr>
        <w:t>)</w:t>
      </w:r>
      <w:r w:rsidR="00D1388F" w:rsidRPr="005E4611">
        <w:rPr>
          <w:rFonts w:ascii="Times New Roman" w:hAnsi="Times New Roman" w:cs="Times New Roman"/>
          <w:szCs w:val="20"/>
        </w:rPr>
        <w:t xml:space="preserve"> and</w:t>
      </w:r>
      <w:r w:rsidR="005C0FFE" w:rsidRPr="005E4611">
        <w:rPr>
          <w:rFonts w:ascii="Times New Roman" w:hAnsi="Times New Roman" w:cs="Times New Roman"/>
          <w:szCs w:val="20"/>
        </w:rPr>
        <w:t xml:space="preserve"> </w:t>
      </w:r>
      <w:r w:rsidR="00A20AE6" w:rsidRPr="005E4611">
        <w:rPr>
          <w:rFonts w:ascii="Times New Roman" w:hAnsi="Times New Roman" w:cs="Times New Roman"/>
          <w:szCs w:val="20"/>
        </w:rPr>
        <w:t xml:space="preserve">the Centre for Research in New Music (CeReNeM; </w:t>
      </w:r>
      <w:bookmarkStart w:id="2" w:name="_Hlk525732817"/>
      <w:r w:rsidR="00A20AE6" w:rsidRPr="005E4611">
        <w:rPr>
          <w:rFonts w:ascii="Times New Roman" w:hAnsi="Times New Roman" w:cs="Times New Roman"/>
          <w:szCs w:val="20"/>
        </w:rPr>
        <w:fldChar w:fldCharType="begin"/>
      </w:r>
      <w:r w:rsidR="00A20AE6" w:rsidRPr="005E4611">
        <w:rPr>
          <w:rFonts w:ascii="Times New Roman" w:hAnsi="Times New Roman" w:cs="Times New Roman"/>
          <w:szCs w:val="20"/>
        </w:rPr>
        <w:instrText xml:space="preserve"> HYPERLINK "https://research.hud.ac.uk/institutes-centres/cerenem/" </w:instrText>
      </w:r>
      <w:r w:rsidR="00A20AE6" w:rsidRPr="005E4611">
        <w:rPr>
          <w:rFonts w:ascii="Times New Roman" w:hAnsi="Times New Roman" w:cs="Times New Roman"/>
          <w:szCs w:val="20"/>
        </w:rPr>
        <w:fldChar w:fldCharType="separate"/>
      </w:r>
      <w:r w:rsidR="00A20AE6" w:rsidRPr="005E4611">
        <w:rPr>
          <w:rStyle w:val="Hyperlink"/>
          <w:rFonts w:ascii="Times New Roman" w:hAnsi="Times New Roman" w:cs="Times New Roman"/>
          <w:szCs w:val="20"/>
        </w:rPr>
        <w:t>https://research.hud.ac.uk/institutes-centres/cerenem/</w:t>
      </w:r>
      <w:r w:rsidR="00A20AE6" w:rsidRPr="005E4611">
        <w:rPr>
          <w:rFonts w:ascii="Times New Roman" w:hAnsi="Times New Roman" w:cs="Times New Roman"/>
          <w:szCs w:val="20"/>
        </w:rPr>
        <w:fldChar w:fldCharType="end"/>
      </w:r>
      <w:bookmarkEnd w:id="2"/>
      <w:r w:rsidR="00A20AE6" w:rsidRPr="005E4611">
        <w:rPr>
          <w:rFonts w:ascii="Times New Roman" w:hAnsi="Times New Roman" w:cs="Times New Roman"/>
          <w:szCs w:val="20"/>
        </w:rPr>
        <w:t>)</w:t>
      </w:r>
      <w:r w:rsidR="00D1388F" w:rsidRPr="005E4611">
        <w:rPr>
          <w:rFonts w:ascii="Times New Roman" w:hAnsi="Times New Roman" w:cs="Times New Roman"/>
          <w:szCs w:val="20"/>
        </w:rPr>
        <w:t xml:space="preserve">. </w:t>
      </w:r>
      <w:r w:rsidR="005C0FFE" w:rsidRPr="005E4611">
        <w:rPr>
          <w:rFonts w:ascii="Times New Roman" w:hAnsi="Times New Roman" w:cs="Times New Roman"/>
          <w:szCs w:val="20"/>
        </w:rPr>
        <w:t xml:space="preserve">Each of the centres runs a series of events to support the work of research students, including </w:t>
      </w:r>
      <w:r w:rsidR="00F32790" w:rsidRPr="005E4611">
        <w:rPr>
          <w:rFonts w:ascii="Times New Roman" w:hAnsi="Times New Roman" w:cs="Times New Roman"/>
          <w:szCs w:val="20"/>
        </w:rPr>
        <w:t xml:space="preserve">weekly </w:t>
      </w:r>
      <w:r w:rsidR="005C0FFE" w:rsidRPr="005E4611">
        <w:rPr>
          <w:rFonts w:ascii="Times New Roman" w:hAnsi="Times New Roman" w:cs="Times New Roman"/>
          <w:szCs w:val="20"/>
        </w:rPr>
        <w:t>seminars, workshops, masterclasses, concerts, workgroups, colloquia, and fora. </w:t>
      </w:r>
      <w:r w:rsidR="008807C5" w:rsidRPr="005E4611">
        <w:rPr>
          <w:rFonts w:ascii="Times New Roman" w:hAnsi="Times New Roman" w:cs="Times New Roman"/>
          <w:szCs w:val="20"/>
        </w:rPr>
        <w:t>The University</w:t>
      </w:r>
      <w:r w:rsidR="0033684E" w:rsidRPr="005E4611">
        <w:rPr>
          <w:rFonts w:ascii="Times New Roman" w:hAnsi="Times New Roman" w:cs="Times New Roman"/>
          <w:szCs w:val="20"/>
        </w:rPr>
        <w:t>’</w:t>
      </w:r>
      <w:r w:rsidR="00164E5A" w:rsidRPr="005E4611">
        <w:rPr>
          <w:rFonts w:ascii="Times New Roman" w:hAnsi="Times New Roman" w:cs="Times New Roman"/>
          <w:szCs w:val="20"/>
        </w:rPr>
        <w:t>s archive, Heritage Quay</w:t>
      </w:r>
      <w:r w:rsidR="00F21F7A" w:rsidRPr="005E4611">
        <w:rPr>
          <w:rFonts w:ascii="Times New Roman" w:hAnsi="Times New Roman" w:cs="Times New Roman"/>
          <w:szCs w:val="20"/>
        </w:rPr>
        <w:t xml:space="preserve"> (</w:t>
      </w:r>
      <w:hyperlink r:id="rId10" w:history="1">
        <w:r w:rsidR="00F21F7A" w:rsidRPr="005E4611">
          <w:rPr>
            <w:rStyle w:val="Hyperlink"/>
            <w:rFonts w:ascii="Times New Roman" w:hAnsi="Times New Roman" w:cs="Times New Roman"/>
            <w:szCs w:val="20"/>
          </w:rPr>
          <w:t>http://heritagequay.org/</w:t>
        </w:r>
      </w:hyperlink>
      <w:r w:rsidR="00F21F7A" w:rsidRPr="005E4611">
        <w:rPr>
          <w:rFonts w:ascii="Times New Roman" w:hAnsi="Times New Roman" w:cs="Times New Roman"/>
          <w:szCs w:val="20"/>
        </w:rPr>
        <w:t>)</w:t>
      </w:r>
      <w:r w:rsidR="00164E5A" w:rsidRPr="005E4611">
        <w:rPr>
          <w:rFonts w:ascii="Times New Roman" w:hAnsi="Times New Roman" w:cs="Times New Roman"/>
          <w:szCs w:val="20"/>
        </w:rPr>
        <w:t xml:space="preserve">, houses an extensive selection of music-related resources </w:t>
      </w:r>
      <w:r w:rsidR="00524BD6" w:rsidRPr="005E4611">
        <w:rPr>
          <w:rFonts w:ascii="Times New Roman" w:hAnsi="Times New Roman" w:cs="Times New Roman"/>
          <w:szCs w:val="20"/>
        </w:rPr>
        <w:t>including</w:t>
      </w:r>
      <w:r w:rsidR="00164E5A" w:rsidRPr="005E4611">
        <w:rPr>
          <w:rFonts w:ascii="Times New Roman" w:hAnsi="Times New Roman" w:cs="Times New Roman"/>
          <w:szCs w:val="20"/>
        </w:rPr>
        <w:t xml:space="preserve"> the British Music Collection</w:t>
      </w:r>
      <w:r w:rsidR="00F21F7A" w:rsidRPr="005E4611">
        <w:rPr>
          <w:rFonts w:ascii="Times New Roman" w:hAnsi="Times New Roman" w:cs="Times New Roman"/>
          <w:szCs w:val="20"/>
        </w:rPr>
        <w:t xml:space="preserve"> (</w:t>
      </w:r>
      <w:hyperlink r:id="rId11" w:history="1">
        <w:r w:rsidR="00F21F7A" w:rsidRPr="005E4611">
          <w:rPr>
            <w:rStyle w:val="Hyperlink"/>
            <w:rFonts w:ascii="Times New Roman" w:hAnsi="Times New Roman" w:cs="Times New Roman"/>
            <w:szCs w:val="20"/>
          </w:rPr>
          <w:t>http://britishmusiccollection.org.uk/</w:t>
        </w:r>
      </w:hyperlink>
      <w:r w:rsidR="00F21F7A" w:rsidRPr="005E4611">
        <w:rPr>
          <w:rFonts w:ascii="Times New Roman" w:hAnsi="Times New Roman" w:cs="Times New Roman"/>
          <w:szCs w:val="20"/>
        </w:rPr>
        <w:t>)</w:t>
      </w:r>
      <w:r w:rsidR="00524BD6" w:rsidRPr="005E4611">
        <w:rPr>
          <w:rFonts w:ascii="Times New Roman" w:hAnsi="Times New Roman" w:cs="Times New Roman"/>
          <w:szCs w:val="20"/>
        </w:rPr>
        <w:t xml:space="preserve">, </w:t>
      </w:r>
      <w:r w:rsidR="009F397D" w:rsidRPr="005E4611">
        <w:rPr>
          <w:rFonts w:ascii="Times New Roman" w:hAnsi="Times New Roman" w:cs="Times New Roman"/>
          <w:szCs w:val="20"/>
        </w:rPr>
        <w:t>a collection of over 40,000 scores, recordings, books</w:t>
      </w:r>
      <w:r w:rsidR="00246CC6" w:rsidRPr="005E4611">
        <w:rPr>
          <w:rFonts w:ascii="Times New Roman" w:hAnsi="Times New Roman" w:cs="Times New Roman"/>
          <w:szCs w:val="20"/>
        </w:rPr>
        <w:t>,</w:t>
      </w:r>
      <w:r w:rsidR="009F397D" w:rsidRPr="005E4611">
        <w:rPr>
          <w:rFonts w:ascii="Times New Roman" w:hAnsi="Times New Roman" w:cs="Times New Roman"/>
          <w:szCs w:val="20"/>
        </w:rPr>
        <w:t xml:space="preserve"> and ephemera</w:t>
      </w:r>
      <w:r w:rsidR="00444404" w:rsidRPr="005E4611">
        <w:rPr>
          <w:rFonts w:ascii="Times New Roman" w:hAnsi="Times New Roman" w:cs="Times New Roman"/>
          <w:szCs w:val="20"/>
        </w:rPr>
        <w:t>, plus the archives of the Society for the Promotion of New Music and the Huddersfield Contemporary Music Festival</w:t>
      </w:r>
      <w:r w:rsidR="00164E5A" w:rsidRPr="005E4611">
        <w:rPr>
          <w:rFonts w:ascii="Times New Roman" w:hAnsi="Times New Roman" w:cs="Times New Roman"/>
          <w:szCs w:val="20"/>
        </w:rPr>
        <w:t>.</w:t>
      </w:r>
    </w:p>
    <w:p w14:paraId="22220A7B" w14:textId="2120853C" w:rsidR="00553F82" w:rsidRPr="005E4611" w:rsidRDefault="003C59B4" w:rsidP="00D5692D">
      <w:pPr>
        <w:spacing w:line="276" w:lineRule="auto"/>
        <w:rPr>
          <w:rFonts w:ascii="Times New Roman" w:hAnsi="Times New Roman" w:cs="Times New Roman"/>
          <w:szCs w:val="20"/>
        </w:rPr>
      </w:pPr>
      <w:r w:rsidRPr="005E4611">
        <w:rPr>
          <w:rFonts w:ascii="Times New Roman" w:hAnsi="Times New Roman" w:cs="Times New Roman"/>
          <w:szCs w:val="20"/>
        </w:rPr>
        <w:t xml:space="preserve">Additional information </w:t>
      </w:r>
      <w:r w:rsidR="00404AE4" w:rsidRPr="005E4611">
        <w:rPr>
          <w:rFonts w:ascii="Times New Roman" w:hAnsi="Times New Roman" w:cs="Times New Roman"/>
          <w:szCs w:val="20"/>
        </w:rPr>
        <w:t xml:space="preserve">about staff and facilities </w:t>
      </w:r>
      <w:r w:rsidRPr="005E4611">
        <w:rPr>
          <w:rFonts w:ascii="Times New Roman" w:hAnsi="Times New Roman" w:cs="Times New Roman"/>
          <w:szCs w:val="20"/>
        </w:rPr>
        <w:t xml:space="preserve">is available here: </w:t>
      </w:r>
      <w:bookmarkStart w:id="3" w:name="_Hlk525732486"/>
      <w:r w:rsidR="00A20AE6" w:rsidRPr="005E4611">
        <w:rPr>
          <w:rStyle w:val="Hyperlink"/>
          <w:rFonts w:ascii="Times New Roman" w:hAnsi="Times New Roman" w:cs="Times New Roman"/>
          <w:szCs w:val="20"/>
        </w:rPr>
        <w:t>https://research.hud.ac.uk/music/</w:t>
      </w:r>
      <w:bookmarkEnd w:id="3"/>
      <w:r w:rsidR="00F21F7A" w:rsidRPr="005E4611">
        <w:rPr>
          <w:rFonts w:ascii="Times New Roman" w:hAnsi="Times New Roman" w:cs="Times New Roman"/>
          <w:szCs w:val="20"/>
        </w:rPr>
        <w:t>.</w:t>
      </w:r>
    </w:p>
    <w:p w14:paraId="0EF8D2D9" w14:textId="53BDBED8" w:rsidR="00533E9A" w:rsidRPr="005E4611" w:rsidRDefault="000D09FD" w:rsidP="00D5692D">
      <w:pPr>
        <w:spacing w:line="276" w:lineRule="auto"/>
        <w:rPr>
          <w:rFonts w:ascii="Times New Roman" w:hAnsi="Times New Roman" w:cs="Times New Roman"/>
          <w:b/>
          <w:szCs w:val="20"/>
        </w:rPr>
      </w:pPr>
      <w:r w:rsidRPr="005E4611">
        <w:rPr>
          <w:rFonts w:ascii="Times New Roman" w:hAnsi="Times New Roman" w:cs="Times New Roman"/>
          <w:b/>
          <w:szCs w:val="20"/>
        </w:rPr>
        <w:t xml:space="preserve">To apply: </w:t>
      </w:r>
      <w:r w:rsidR="00607AE3" w:rsidRPr="005E4611">
        <w:rPr>
          <w:rFonts w:ascii="Times New Roman" w:hAnsi="Times New Roman" w:cs="Times New Roman"/>
          <w:szCs w:val="20"/>
        </w:rPr>
        <w:tab/>
      </w:r>
      <w:hyperlink r:id="rId12" w:history="1">
        <w:r w:rsidRPr="005E4611">
          <w:rPr>
            <w:rStyle w:val="Hyperlink"/>
            <w:rFonts w:ascii="Times New Roman" w:hAnsi="Times New Roman" w:cs="Times New Roman"/>
            <w:szCs w:val="20"/>
          </w:rPr>
          <w:t>http://www.hud.ac.uk/researchdegrees/howtoapply/</w:t>
        </w:r>
      </w:hyperlink>
      <w:r w:rsidR="00F21F7A" w:rsidRPr="005E4611">
        <w:rPr>
          <w:rFonts w:ascii="Times New Roman" w:hAnsi="Times New Roman" w:cs="Times New Roman"/>
          <w:szCs w:val="20"/>
        </w:rPr>
        <w:t>.</w:t>
      </w:r>
    </w:p>
    <w:p w14:paraId="7ABD9137" w14:textId="26E055DC" w:rsidR="00607AE3" w:rsidRPr="005E4611" w:rsidRDefault="00607AE3" w:rsidP="00D5692D">
      <w:pPr>
        <w:spacing w:line="276" w:lineRule="auto"/>
        <w:rPr>
          <w:rFonts w:ascii="Times New Roman" w:hAnsi="Times New Roman" w:cs="Times New Roman"/>
          <w:szCs w:val="20"/>
        </w:rPr>
      </w:pPr>
      <w:r w:rsidRPr="005E4611">
        <w:rPr>
          <w:rFonts w:ascii="Times New Roman" w:hAnsi="Times New Roman" w:cs="Times New Roman"/>
          <w:b/>
          <w:szCs w:val="20"/>
        </w:rPr>
        <w:t>Closing date:</w:t>
      </w:r>
      <w:r w:rsidRPr="005E4611">
        <w:rPr>
          <w:rFonts w:ascii="Times New Roman" w:hAnsi="Times New Roman" w:cs="Times New Roman"/>
          <w:szCs w:val="20"/>
        </w:rPr>
        <w:t xml:space="preserve"> </w:t>
      </w:r>
      <w:r w:rsidRPr="005E4611">
        <w:rPr>
          <w:rFonts w:ascii="Times New Roman" w:hAnsi="Times New Roman" w:cs="Times New Roman"/>
          <w:szCs w:val="20"/>
        </w:rPr>
        <w:tab/>
      </w:r>
      <w:r w:rsidR="00F21F7A" w:rsidRPr="005E4611">
        <w:rPr>
          <w:rFonts w:ascii="Times New Roman" w:hAnsi="Times New Roman" w:cs="Times New Roman"/>
          <w:szCs w:val="20"/>
        </w:rPr>
        <w:t>1</w:t>
      </w:r>
      <w:r w:rsidR="00533E9A" w:rsidRPr="005E4611">
        <w:rPr>
          <w:rFonts w:ascii="Times New Roman" w:hAnsi="Times New Roman" w:cs="Times New Roman"/>
          <w:szCs w:val="20"/>
        </w:rPr>
        <w:t xml:space="preserve"> </w:t>
      </w:r>
      <w:r w:rsidR="00F005BC">
        <w:rPr>
          <w:rFonts w:ascii="Times New Roman" w:hAnsi="Times New Roman" w:cs="Times New Roman"/>
          <w:szCs w:val="20"/>
        </w:rPr>
        <w:t>March</w:t>
      </w:r>
      <w:r w:rsidR="002114F8" w:rsidRPr="005E4611">
        <w:rPr>
          <w:rFonts w:ascii="Times New Roman" w:hAnsi="Times New Roman" w:cs="Times New Roman"/>
          <w:szCs w:val="20"/>
        </w:rPr>
        <w:t xml:space="preserve"> 202</w:t>
      </w:r>
      <w:r w:rsidR="00E57212" w:rsidRPr="005E4611">
        <w:rPr>
          <w:rFonts w:ascii="Times New Roman" w:hAnsi="Times New Roman" w:cs="Times New Roman"/>
          <w:szCs w:val="20"/>
        </w:rPr>
        <w:t>1</w:t>
      </w:r>
      <w:r w:rsidR="008807C5" w:rsidRPr="005E4611">
        <w:rPr>
          <w:rFonts w:ascii="Times New Roman" w:hAnsi="Times New Roman" w:cs="Times New Roman"/>
          <w:szCs w:val="20"/>
        </w:rPr>
        <w:t>.</w:t>
      </w:r>
    </w:p>
    <w:p w14:paraId="5578E8A2" w14:textId="0C4C53E6" w:rsidR="00607AE3" w:rsidRPr="005E4611" w:rsidRDefault="00607AE3" w:rsidP="00D5692D">
      <w:pPr>
        <w:spacing w:line="276" w:lineRule="auto"/>
        <w:ind w:left="1440"/>
        <w:rPr>
          <w:rFonts w:ascii="Times New Roman" w:hAnsi="Times New Roman" w:cs="Times New Roman"/>
          <w:szCs w:val="20"/>
        </w:rPr>
      </w:pPr>
      <w:r w:rsidRPr="005E4611">
        <w:rPr>
          <w:rFonts w:ascii="Times New Roman" w:hAnsi="Times New Roman" w:cs="Times New Roman"/>
          <w:szCs w:val="20"/>
        </w:rPr>
        <w:t>Application</w:t>
      </w:r>
      <w:r w:rsidR="00312AF5" w:rsidRPr="005E4611">
        <w:rPr>
          <w:rFonts w:ascii="Times New Roman" w:hAnsi="Times New Roman" w:cs="Times New Roman"/>
          <w:szCs w:val="20"/>
        </w:rPr>
        <w:t>s</w:t>
      </w:r>
      <w:r w:rsidRPr="005E4611">
        <w:rPr>
          <w:rFonts w:ascii="Times New Roman" w:hAnsi="Times New Roman" w:cs="Times New Roman"/>
          <w:szCs w:val="20"/>
        </w:rPr>
        <w:t xml:space="preserve"> should be accompanied by </w:t>
      </w:r>
      <w:r w:rsidR="00F32790" w:rsidRPr="005E4611">
        <w:rPr>
          <w:rFonts w:ascii="Times New Roman" w:hAnsi="Times New Roman" w:cs="Times New Roman"/>
          <w:szCs w:val="20"/>
        </w:rPr>
        <w:t>a research proposal outlining the proposed project/area of study, as well as samples of written work</w:t>
      </w:r>
      <w:r w:rsidR="00404AE4" w:rsidRPr="005E4611">
        <w:rPr>
          <w:rFonts w:ascii="Times New Roman" w:hAnsi="Times New Roman" w:cs="Times New Roman"/>
          <w:szCs w:val="20"/>
        </w:rPr>
        <w:t xml:space="preserve"> and links to video of performances</w:t>
      </w:r>
      <w:r w:rsidRPr="005E4611">
        <w:rPr>
          <w:rFonts w:ascii="Times New Roman" w:hAnsi="Times New Roman" w:cs="Times New Roman"/>
          <w:szCs w:val="20"/>
        </w:rPr>
        <w:t>.</w:t>
      </w:r>
      <w:r w:rsidR="00C9693D" w:rsidRPr="005E4611">
        <w:rPr>
          <w:rFonts w:ascii="Times New Roman" w:hAnsi="Times New Roman" w:cs="Times New Roman"/>
          <w:szCs w:val="20"/>
        </w:rPr>
        <w:t xml:space="preserve"> Please indicate </w:t>
      </w:r>
      <w:r w:rsidR="00200C76" w:rsidRPr="005E4611">
        <w:rPr>
          <w:rFonts w:ascii="Times New Roman" w:hAnsi="Times New Roman" w:cs="Times New Roman"/>
          <w:szCs w:val="20"/>
        </w:rPr>
        <w:t xml:space="preserve">clearly </w:t>
      </w:r>
      <w:r w:rsidR="00C9693D" w:rsidRPr="005E4611">
        <w:rPr>
          <w:rFonts w:ascii="Times New Roman" w:hAnsi="Times New Roman" w:cs="Times New Roman"/>
          <w:szCs w:val="20"/>
        </w:rPr>
        <w:t xml:space="preserve">on </w:t>
      </w:r>
      <w:r w:rsidR="00553F82" w:rsidRPr="005E4611">
        <w:rPr>
          <w:rFonts w:ascii="Times New Roman" w:hAnsi="Times New Roman" w:cs="Times New Roman"/>
          <w:szCs w:val="20"/>
        </w:rPr>
        <w:t>the</w:t>
      </w:r>
      <w:r w:rsidR="00C9693D" w:rsidRPr="005E4611">
        <w:rPr>
          <w:rFonts w:ascii="Times New Roman" w:hAnsi="Times New Roman" w:cs="Times New Roman"/>
          <w:szCs w:val="20"/>
        </w:rPr>
        <w:t xml:space="preserve"> online application form that you are applying for the </w:t>
      </w:r>
      <w:r w:rsidR="002114F8" w:rsidRPr="005E4611">
        <w:rPr>
          <w:rFonts w:ascii="Times New Roman" w:hAnsi="Times New Roman" w:cs="Times New Roman"/>
          <w:b/>
          <w:szCs w:val="20"/>
        </w:rPr>
        <w:t>Druce</w:t>
      </w:r>
      <w:r w:rsidR="00C9693D" w:rsidRPr="005E4611">
        <w:rPr>
          <w:rFonts w:ascii="Times New Roman" w:hAnsi="Times New Roman" w:cs="Times New Roman"/>
          <w:b/>
          <w:szCs w:val="20"/>
        </w:rPr>
        <w:t xml:space="preserve"> Scholarship</w:t>
      </w:r>
      <w:r w:rsidR="002114F8" w:rsidRPr="005E4611">
        <w:rPr>
          <w:rFonts w:ascii="Times New Roman" w:hAnsi="Times New Roman" w:cs="Times New Roman"/>
          <w:b/>
          <w:szCs w:val="20"/>
        </w:rPr>
        <w:t xml:space="preserve"> in </w:t>
      </w:r>
      <w:r w:rsidR="00597CAB">
        <w:rPr>
          <w:rFonts w:ascii="Times New Roman" w:hAnsi="Times New Roman" w:cs="Times New Roman"/>
          <w:b/>
          <w:szCs w:val="20"/>
        </w:rPr>
        <w:t xml:space="preserve">Music </w:t>
      </w:r>
      <w:r w:rsidR="002114F8" w:rsidRPr="005E4611">
        <w:rPr>
          <w:rFonts w:ascii="Times New Roman" w:hAnsi="Times New Roman" w:cs="Times New Roman"/>
          <w:b/>
          <w:szCs w:val="20"/>
        </w:rPr>
        <w:t>Performance</w:t>
      </w:r>
      <w:r w:rsidR="00C9693D" w:rsidRPr="005E4611">
        <w:rPr>
          <w:rFonts w:ascii="Times New Roman" w:hAnsi="Times New Roman" w:cs="Times New Roman"/>
          <w:szCs w:val="20"/>
        </w:rPr>
        <w:t>.</w:t>
      </w:r>
      <w:r w:rsidR="008F69E8">
        <w:rPr>
          <w:rFonts w:ascii="Times New Roman" w:hAnsi="Times New Roman" w:cs="Times New Roman"/>
          <w:szCs w:val="20"/>
        </w:rPr>
        <w:t xml:space="preserve"> </w:t>
      </w:r>
      <w:bookmarkStart w:id="4" w:name="_Hlk56423680"/>
      <w:bookmarkStart w:id="5" w:name="_Hlk56423632"/>
      <w:r w:rsidR="008F69E8">
        <w:rPr>
          <w:rFonts w:ascii="Times New Roman" w:hAnsi="Times New Roman" w:cs="Times New Roman"/>
          <w:szCs w:val="20"/>
        </w:rPr>
        <w:t>Shortlisted candidates will</w:t>
      </w:r>
      <w:r w:rsidR="00C12F60">
        <w:rPr>
          <w:rFonts w:ascii="Times New Roman" w:hAnsi="Times New Roman" w:cs="Times New Roman"/>
          <w:szCs w:val="20"/>
        </w:rPr>
        <w:t xml:space="preserve"> normally</w:t>
      </w:r>
      <w:r w:rsidR="008F69E8">
        <w:rPr>
          <w:rFonts w:ascii="Times New Roman" w:hAnsi="Times New Roman" w:cs="Times New Roman"/>
          <w:szCs w:val="20"/>
        </w:rPr>
        <w:t xml:space="preserve"> be invited to interview. </w:t>
      </w:r>
      <w:bookmarkEnd w:id="4"/>
      <w:r w:rsidR="008F69E8" w:rsidRPr="008F69E8">
        <w:rPr>
          <w:rFonts w:ascii="Times New Roman" w:hAnsi="Times New Roman" w:cs="Times New Roman"/>
          <w:szCs w:val="20"/>
        </w:rPr>
        <w:t>Unsuccessful candidates will be automatically considered for any additional internal funding opportunities for which they are eligible</w:t>
      </w:r>
      <w:r w:rsidR="008F69E8">
        <w:rPr>
          <w:rFonts w:ascii="Times New Roman" w:hAnsi="Times New Roman" w:cs="Times New Roman"/>
          <w:szCs w:val="20"/>
        </w:rPr>
        <w:t>.</w:t>
      </w:r>
      <w:bookmarkEnd w:id="5"/>
    </w:p>
    <w:p w14:paraId="709B1956" w14:textId="2A83CD72" w:rsidR="008807C5" w:rsidRPr="005E4611" w:rsidRDefault="00607AE3" w:rsidP="00D5692D">
      <w:pPr>
        <w:spacing w:line="276" w:lineRule="auto"/>
        <w:ind w:left="1440" w:hanging="1440"/>
        <w:rPr>
          <w:rFonts w:ascii="Times New Roman" w:hAnsi="Times New Roman" w:cs="Times New Roman"/>
          <w:szCs w:val="20"/>
        </w:rPr>
      </w:pPr>
      <w:r w:rsidRPr="005E4611">
        <w:rPr>
          <w:rFonts w:ascii="Times New Roman" w:hAnsi="Times New Roman" w:cs="Times New Roman"/>
          <w:b/>
          <w:szCs w:val="20"/>
        </w:rPr>
        <w:t>Enquiries:</w:t>
      </w:r>
      <w:r w:rsidRPr="005E4611">
        <w:rPr>
          <w:rFonts w:ascii="Times New Roman" w:hAnsi="Times New Roman" w:cs="Times New Roman"/>
          <w:szCs w:val="20"/>
        </w:rPr>
        <w:t xml:space="preserve"> </w:t>
      </w:r>
      <w:r w:rsidRPr="005E4611">
        <w:rPr>
          <w:rFonts w:ascii="Times New Roman" w:hAnsi="Times New Roman" w:cs="Times New Roman"/>
          <w:szCs w:val="20"/>
        </w:rPr>
        <w:tab/>
      </w:r>
      <w:r w:rsidR="00E57212" w:rsidRPr="005E4611">
        <w:rPr>
          <w:rFonts w:ascii="Times New Roman" w:hAnsi="Times New Roman" w:cs="Times New Roman"/>
          <w:szCs w:val="20"/>
        </w:rPr>
        <w:t>Dr Steven Jan</w:t>
      </w:r>
      <w:r w:rsidR="00533E9A" w:rsidRPr="005E4611">
        <w:rPr>
          <w:rFonts w:ascii="Times New Roman" w:hAnsi="Times New Roman" w:cs="Times New Roman"/>
          <w:szCs w:val="20"/>
        </w:rPr>
        <w:t xml:space="preserve"> (</w:t>
      </w:r>
      <w:r w:rsidR="000932CC" w:rsidRPr="005E4611">
        <w:rPr>
          <w:rFonts w:ascii="Times New Roman" w:hAnsi="Times New Roman" w:cs="Times New Roman"/>
          <w:szCs w:val="20"/>
        </w:rPr>
        <w:t>Music and Music Technology Research Coordinator</w:t>
      </w:r>
      <w:r w:rsidR="00A20AE6" w:rsidRPr="005E4611">
        <w:rPr>
          <w:rFonts w:ascii="Times New Roman" w:hAnsi="Times New Roman" w:cs="Times New Roman"/>
          <w:szCs w:val="20"/>
        </w:rPr>
        <w:t xml:space="preserve">); </w:t>
      </w:r>
      <w:hyperlink r:id="rId13" w:history="1">
        <w:r w:rsidR="00D1388F" w:rsidRPr="005E4611">
          <w:rPr>
            <w:rStyle w:val="Hyperlink"/>
            <w:rFonts w:ascii="Times New Roman" w:hAnsi="Times New Roman" w:cs="Times New Roman"/>
            <w:szCs w:val="20"/>
          </w:rPr>
          <w:t>mhm.mmt.research@hud.ac.uk</w:t>
        </w:r>
      </w:hyperlink>
      <w:bookmarkStart w:id="6" w:name="_Hlk525732533"/>
      <w:r w:rsidR="008807C5" w:rsidRPr="005E4611">
        <w:rPr>
          <w:rFonts w:ascii="Times New Roman" w:hAnsi="Times New Roman" w:cs="Times New Roman"/>
          <w:szCs w:val="20"/>
        </w:rPr>
        <w:t>.</w:t>
      </w:r>
    </w:p>
    <w:p w14:paraId="7A568D73" w14:textId="083F059C" w:rsidR="008807C5" w:rsidRPr="005E4611" w:rsidRDefault="00891726" w:rsidP="00D5692D">
      <w:pPr>
        <w:spacing w:line="276" w:lineRule="auto"/>
        <w:ind w:left="1440"/>
        <w:rPr>
          <w:rFonts w:ascii="Times New Roman" w:hAnsi="Times New Roman" w:cs="Times New Roman"/>
          <w:szCs w:val="20"/>
        </w:rPr>
      </w:pPr>
      <w:r>
        <w:rPr>
          <w:rFonts w:ascii="Times New Roman" w:hAnsi="Times New Roman" w:cs="Times New Roman"/>
          <w:szCs w:val="20"/>
        </w:rPr>
        <w:t>Dr Catherine Haworth</w:t>
      </w:r>
      <w:r w:rsidR="00533E9A" w:rsidRPr="005E4611">
        <w:rPr>
          <w:rFonts w:ascii="Times New Roman" w:hAnsi="Times New Roman" w:cs="Times New Roman"/>
          <w:szCs w:val="20"/>
        </w:rPr>
        <w:t xml:space="preserve"> (Postgraduate Admissions Tutor, Music </w:t>
      </w:r>
      <w:r w:rsidR="00EE52E7" w:rsidRPr="005E4611">
        <w:rPr>
          <w:rFonts w:ascii="Times New Roman" w:hAnsi="Times New Roman" w:cs="Times New Roman"/>
          <w:szCs w:val="20"/>
        </w:rPr>
        <w:t>and</w:t>
      </w:r>
      <w:r w:rsidR="00533E9A" w:rsidRPr="005E4611">
        <w:rPr>
          <w:rFonts w:ascii="Times New Roman" w:hAnsi="Times New Roman" w:cs="Times New Roman"/>
          <w:szCs w:val="20"/>
        </w:rPr>
        <w:t xml:space="preserve"> Music Technology)</w:t>
      </w:r>
      <w:r w:rsidR="00A20AE6" w:rsidRPr="005E4611">
        <w:rPr>
          <w:rFonts w:ascii="Times New Roman" w:hAnsi="Times New Roman" w:cs="Times New Roman"/>
          <w:szCs w:val="20"/>
        </w:rPr>
        <w:t>;</w:t>
      </w:r>
      <w:r w:rsidR="00533E9A" w:rsidRPr="005E4611">
        <w:rPr>
          <w:rStyle w:val="Hyperlink"/>
          <w:rFonts w:ascii="Times New Roman" w:hAnsi="Times New Roman" w:cs="Times New Roman"/>
          <w:szCs w:val="20"/>
        </w:rPr>
        <w:t xml:space="preserve"> </w:t>
      </w:r>
      <w:hyperlink r:id="rId14" w:history="1">
        <w:r w:rsidRPr="00E8676B">
          <w:rPr>
            <w:rStyle w:val="Hyperlink"/>
            <w:rFonts w:ascii="Times New Roman" w:hAnsi="Times New Roman" w:cs="Times New Roman"/>
            <w:szCs w:val="20"/>
          </w:rPr>
          <w:t>c.m.haworth@hud.ac.uk</w:t>
        </w:r>
      </w:hyperlink>
      <w:bookmarkEnd w:id="6"/>
      <w:r w:rsidR="008807C5" w:rsidRPr="005E4611">
        <w:rPr>
          <w:rFonts w:ascii="Times New Roman" w:hAnsi="Times New Roman" w:cs="Times New Roman"/>
          <w:szCs w:val="20"/>
        </w:rPr>
        <w:t>.</w:t>
      </w:r>
    </w:p>
    <w:p w14:paraId="0BCC78F4" w14:textId="38334C5F" w:rsidR="007F03D0" w:rsidRPr="005E4611" w:rsidRDefault="007F03D0" w:rsidP="00D5692D">
      <w:pPr>
        <w:spacing w:line="276" w:lineRule="auto"/>
        <w:ind w:left="1440"/>
        <w:rPr>
          <w:rFonts w:ascii="Times New Roman" w:hAnsi="Times New Roman" w:cs="Times New Roman"/>
          <w:color w:val="0000FF" w:themeColor="hyperlink"/>
          <w:szCs w:val="20"/>
          <w:u w:val="single"/>
        </w:rPr>
      </w:pPr>
      <w:r w:rsidRPr="005E4611">
        <w:rPr>
          <w:rFonts w:ascii="Times New Roman" w:hAnsi="Times New Roman" w:cs="Times New Roman"/>
          <w:szCs w:val="20"/>
        </w:rPr>
        <w:t>Dr Emily Worthington (</w:t>
      </w:r>
      <w:r w:rsidR="00891726">
        <w:rPr>
          <w:rFonts w:ascii="Times New Roman" w:hAnsi="Times New Roman" w:cs="Times New Roman"/>
          <w:szCs w:val="20"/>
        </w:rPr>
        <w:t>C</w:t>
      </w:r>
      <w:r w:rsidRPr="005E4611">
        <w:rPr>
          <w:rFonts w:ascii="Times New Roman" w:hAnsi="Times New Roman" w:cs="Times New Roman"/>
          <w:szCs w:val="20"/>
        </w:rPr>
        <w:t xml:space="preserve">o-director of ReCePP): </w:t>
      </w:r>
      <w:hyperlink r:id="rId15" w:history="1">
        <w:r w:rsidR="00891726" w:rsidRPr="00E8676B">
          <w:rPr>
            <w:rStyle w:val="Hyperlink"/>
            <w:rFonts w:ascii="Times New Roman" w:hAnsi="Times New Roman" w:cs="Times New Roman"/>
            <w:szCs w:val="20"/>
          </w:rPr>
          <w:t>e.worthington@hud.ac.uk</w:t>
        </w:r>
      </w:hyperlink>
      <w:r w:rsidR="00891726">
        <w:rPr>
          <w:rFonts w:ascii="Times New Roman" w:hAnsi="Times New Roman" w:cs="Times New Roman"/>
          <w:szCs w:val="20"/>
        </w:rPr>
        <w:t xml:space="preserve"> </w:t>
      </w:r>
    </w:p>
    <w:sectPr w:rsidR="007F03D0" w:rsidRPr="005E4611" w:rsidSect="008A1551">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8EB52" w14:textId="77777777" w:rsidR="007E0696" w:rsidRDefault="007E0696" w:rsidP="005B6340">
      <w:pPr>
        <w:spacing w:after="0" w:line="240" w:lineRule="auto"/>
      </w:pPr>
      <w:r>
        <w:separator/>
      </w:r>
    </w:p>
  </w:endnote>
  <w:endnote w:type="continuationSeparator" w:id="0">
    <w:p w14:paraId="18325BDE" w14:textId="77777777" w:rsidR="007E0696" w:rsidRDefault="007E0696" w:rsidP="005B6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Neue Light">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3B253" w14:textId="77777777" w:rsidR="007E0696" w:rsidRDefault="007E0696" w:rsidP="005B6340">
      <w:pPr>
        <w:spacing w:after="0" w:line="240" w:lineRule="auto"/>
      </w:pPr>
      <w:r>
        <w:separator/>
      </w:r>
    </w:p>
  </w:footnote>
  <w:footnote w:type="continuationSeparator" w:id="0">
    <w:p w14:paraId="427C02AA" w14:textId="77777777" w:rsidR="007E0696" w:rsidRDefault="007E0696" w:rsidP="005B63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BA661C4"/>
    <w:multiLevelType w:val="hybridMultilevel"/>
    <w:tmpl w:val="AAFE6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B0482C"/>
    <w:multiLevelType w:val="hybridMultilevel"/>
    <w:tmpl w:val="20AE2A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56C6A"/>
    <w:multiLevelType w:val="hybridMultilevel"/>
    <w:tmpl w:val="FC2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C18C6"/>
    <w:multiLevelType w:val="hybridMultilevel"/>
    <w:tmpl w:val="2F02DEE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3"/>
  <w:removePersonalInformation/>
  <w:removeDateAndTim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81"/>
    <w:rsid w:val="00024510"/>
    <w:rsid w:val="00026A91"/>
    <w:rsid w:val="00056C7A"/>
    <w:rsid w:val="000932CC"/>
    <w:rsid w:val="00095063"/>
    <w:rsid w:val="000B5744"/>
    <w:rsid w:val="000D09FD"/>
    <w:rsid w:val="00111F3E"/>
    <w:rsid w:val="001226AD"/>
    <w:rsid w:val="0013679B"/>
    <w:rsid w:val="00136A9A"/>
    <w:rsid w:val="00164E5A"/>
    <w:rsid w:val="001773DD"/>
    <w:rsid w:val="00192175"/>
    <w:rsid w:val="00193009"/>
    <w:rsid w:val="001B6BB3"/>
    <w:rsid w:val="001C39B7"/>
    <w:rsid w:val="001D2362"/>
    <w:rsid w:val="001D498C"/>
    <w:rsid w:val="001D6C97"/>
    <w:rsid w:val="00200C76"/>
    <w:rsid w:val="002114F8"/>
    <w:rsid w:val="00245402"/>
    <w:rsid w:val="00246CC6"/>
    <w:rsid w:val="00250B5E"/>
    <w:rsid w:val="002A619D"/>
    <w:rsid w:val="002E6E21"/>
    <w:rsid w:val="002F2CFA"/>
    <w:rsid w:val="002F44B6"/>
    <w:rsid w:val="00312AF5"/>
    <w:rsid w:val="003224BC"/>
    <w:rsid w:val="003301BD"/>
    <w:rsid w:val="0033684E"/>
    <w:rsid w:val="003415BC"/>
    <w:rsid w:val="0035008F"/>
    <w:rsid w:val="003553AF"/>
    <w:rsid w:val="00357CF7"/>
    <w:rsid w:val="0036068B"/>
    <w:rsid w:val="00386F28"/>
    <w:rsid w:val="003C416D"/>
    <w:rsid w:val="003C59B4"/>
    <w:rsid w:val="003D700C"/>
    <w:rsid w:val="003E0A18"/>
    <w:rsid w:val="003F4AA1"/>
    <w:rsid w:val="00404AE4"/>
    <w:rsid w:val="00404B47"/>
    <w:rsid w:val="0041621B"/>
    <w:rsid w:val="00433F74"/>
    <w:rsid w:val="00444404"/>
    <w:rsid w:val="00454C22"/>
    <w:rsid w:val="004604D1"/>
    <w:rsid w:val="004A19BE"/>
    <w:rsid w:val="004A64FF"/>
    <w:rsid w:val="004B4B0C"/>
    <w:rsid w:val="004B6A0B"/>
    <w:rsid w:val="004C1113"/>
    <w:rsid w:val="004C540D"/>
    <w:rsid w:val="004E7392"/>
    <w:rsid w:val="00512193"/>
    <w:rsid w:val="00524BD6"/>
    <w:rsid w:val="00533E9A"/>
    <w:rsid w:val="005456C6"/>
    <w:rsid w:val="00553F82"/>
    <w:rsid w:val="0055734C"/>
    <w:rsid w:val="00557C43"/>
    <w:rsid w:val="00587BB4"/>
    <w:rsid w:val="00597CAB"/>
    <w:rsid w:val="005B6340"/>
    <w:rsid w:val="005C0FFE"/>
    <w:rsid w:val="005D36E5"/>
    <w:rsid w:val="005E4611"/>
    <w:rsid w:val="005E53A9"/>
    <w:rsid w:val="0060552C"/>
    <w:rsid w:val="00607AE3"/>
    <w:rsid w:val="0061700C"/>
    <w:rsid w:val="00622649"/>
    <w:rsid w:val="00653AA4"/>
    <w:rsid w:val="00667969"/>
    <w:rsid w:val="006938E0"/>
    <w:rsid w:val="00695668"/>
    <w:rsid w:val="00707596"/>
    <w:rsid w:val="00710E9E"/>
    <w:rsid w:val="0071444F"/>
    <w:rsid w:val="00730CEF"/>
    <w:rsid w:val="00730D61"/>
    <w:rsid w:val="00732365"/>
    <w:rsid w:val="00753C0E"/>
    <w:rsid w:val="00753C1A"/>
    <w:rsid w:val="007644B1"/>
    <w:rsid w:val="007815B0"/>
    <w:rsid w:val="00782E2D"/>
    <w:rsid w:val="007948D5"/>
    <w:rsid w:val="00795F76"/>
    <w:rsid w:val="007E0696"/>
    <w:rsid w:val="007F03D0"/>
    <w:rsid w:val="008005FD"/>
    <w:rsid w:val="00805E32"/>
    <w:rsid w:val="00817410"/>
    <w:rsid w:val="008603B5"/>
    <w:rsid w:val="00865D3E"/>
    <w:rsid w:val="00874D86"/>
    <w:rsid w:val="008803EC"/>
    <w:rsid w:val="008807C5"/>
    <w:rsid w:val="0088768C"/>
    <w:rsid w:val="00887C8C"/>
    <w:rsid w:val="00891726"/>
    <w:rsid w:val="00891961"/>
    <w:rsid w:val="008A1551"/>
    <w:rsid w:val="008C4548"/>
    <w:rsid w:val="008C5822"/>
    <w:rsid w:val="008D294A"/>
    <w:rsid w:val="008E59FD"/>
    <w:rsid w:val="008F69E8"/>
    <w:rsid w:val="00941C95"/>
    <w:rsid w:val="009433EC"/>
    <w:rsid w:val="009512A2"/>
    <w:rsid w:val="0095247B"/>
    <w:rsid w:val="00957E93"/>
    <w:rsid w:val="00980C15"/>
    <w:rsid w:val="00983473"/>
    <w:rsid w:val="00990D76"/>
    <w:rsid w:val="00997A4E"/>
    <w:rsid w:val="009C4318"/>
    <w:rsid w:val="009C6FFE"/>
    <w:rsid w:val="009D18BE"/>
    <w:rsid w:val="009E2DA0"/>
    <w:rsid w:val="009E63EA"/>
    <w:rsid w:val="009F397D"/>
    <w:rsid w:val="00A2086E"/>
    <w:rsid w:val="00A20AE6"/>
    <w:rsid w:val="00A52381"/>
    <w:rsid w:val="00AA52CA"/>
    <w:rsid w:val="00AC3ABF"/>
    <w:rsid w:val="00AC5074"/>
    <w:rsid w:val="00B03017"/>
    <w:rsid w:val="00B0516F"/>
    <w:rsid w:val="00B16ECA"/>
    <w:rsid w:val="00B20803"/>
    <w:rsid w:val="00B228B6"/>
    <w:rsid w:val="00B3403D"/>
    <w:rsid w:val="00B34EC7"/>
    <w:rsid w:val="00B4652C"/>
    <w:rsid w:val="00BA0073"/>
    <w:rsid w:val="00C12F60"/>
    <w:rsid w:val="00C84B7B"/>
    <w:rsid w:val="00C9693D"/>
    <w:rsid w:val="00CC1A0E"/>
    <w:rsid w:val="00CC3728"/>
    <w:rsid w:val="00CD330B"/>
    <w:rsid w:val="00D12699"/>
    <w:rsid w:val="00D1388F"/>
    <w:rsid w:val="00D153F2"/>
    <w:rsid w:val="00D22584"/>
    <w:rsid w:val="00D3152E"/>
    <w:rsid w:val="00D37654"/>
    <w:rsid w:val="00D402AC"/>
    <w:rsid w:val="00D45845"/>
    <w:rsid w:val="00D5692D"/>
    <w:rsid w:val="00D6760E"/>
    <w:rsid w:val="00D81C33"/>
    <w:rsid w:val="00D9008C"/>
    <w:rsid w:val="00DB779F"/>
    <w:rsid w:val="00DD3451"/>
    <w:rsid w:val="00DE0AC5"/>
    <w:rsid w:val="00DF7772"/>
    <w:rsid w:val="00E34C04"/>
    <w:rsid w:val="00E51630"/>
    <w:rsid w:val="00E53B02"/>
    <w:rsid w:val="00E53E15"/>
    <w:rsid w:val="00E57212"/>
    <w:rsid w:val="00E64BF0"/>
    <w:rsid w:val="00E672D6"/>
    <w:rsid w:val="00E7780F"/>
    <w:rsid w:val="00EA16D3"/>
    <w:rsid w:val="00ED5237"/>
    <w:rsid w:val="00EE52E7"/>
    <w:rsid w:val="00EE7E95"/>
    <w:rsid w:val="00EF21D4"/>
    <w:rsid w:val="00EF4198"/>
    <w:rsid w:val="00F005BC"/>
    <w:rsid w:val="00F16D58"/>
    <w:rsid w:val="00F21F7A"/>
    <w:rsid w:val="00F32081"/>
    <w:rsid w:val="00F32790"/>
    <w:rsid w:val="00F91147"/>
    <w:rsid w:val="00FA10D2"/>
    <w:rsid w:val="00FA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F5E3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D61"/>
    <w:pPr>
      <w:spacing w:after="240" w:line="288" w:lineRule="auto"/>
      <w:jc w:val="both"/>
    </w:pPr>
    <w:rPr>
      <w:rFonts w:ascii="Helvetica Neue" w:hAnsi="Helvetica Neue"/>
      <w:sz w:val="20"/>
      <w:szCs w:val="22"/>
      <w:lang w:val="en-GB"/>
    </w:rPr>
  </w:style>
  <w:style w:type="paragraph" w:styleId="Heading1">
    <w:name w:val="heading 1"/>
    <w:basedOn w:val="Normal"/>
    <w:next w:val="Normal"/>
    <w:link w:val="Heading1Char"/>
    <w:uiPriority w:val="9"/>
    <w:qFormat/>
    <w:rsid w:val="00753C0E"/>
    <w:pPr>
      <w:keepNext/>
      <w:keepLines/>
      <w:spacing w:before="480" w:after="0"/>
      <w:outlineLvl w:val="0"/>
    </w:pPr>
    <w:rPr>
      <w:rFonts w:eastAsiaTheme="majorEastAsia" w:cstheme="majorBidi"/>
      <w:b/>
      <w:bCs/>
      <w:color w:val="000000" w:themeColor="text1"/>
      <w:sz w:val="24"/>
      <w:szCs w:val="32"/>
    </w:rPr>
  </w:style>
  <w:style w:type="paragraph" w:styleId="Heading2">
    <w:name w:val="heading 2"/>
    <w:basedOn w:val="Normal"/>
    <w:next w:val="Normal"/>
    <w:link w:val="Heading2Char"/>
    <w:uiPriority w:val="9"/>
    <w:unhideWhenUsed/>
    <w:qFormat/>
    <w:rsid w:val="003368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415BC"/>
    <w:pPr>
      <w:spacing w:after="0"/>
    </w:pPr>
    <w:rPr>
      <w:sz w:val="18"/>
      <w:szCs w:val="24"/>
      <w:lang w:val="en-US"/>
    </w:rPr>
  </w:style>
  <w:style w:type="character" w:customStyle="1" w:styleId="FootnoteTextChar">
    <w:name w:val="Footnote Text Char"/>
    <w:basedOn w:val="DefaultParagraphFont"/>
    <w:link w:val="FootnoteText"/>
    <w:uiPriority w:val="99"/>
    <w:rsid w:val="003415BC"/>
    <w:rPr>
      <w:rFonts w:ascii="Helvetica Neue" w:hAnsi="Helvetica Neue"/>
      <w:sz w:val="18"/>
    </w:rPr>
  </w:style>
  <w:style w:type="character" w:styleId="FootnoteReference">
    <w:name w:val="footnote reference"/>
    <w:basedOn w:val="DefaultParagraphFont"/>
    <w:uiPriority w:val="99"/>
    <w:unhideWhenUsed/>
    <w:rsid w:val="003415BC"/>
    <w:rPr>
      <w:rFonts w:ascii="Helvetica Neue" w:hAnsi="Helvetica Neue"/>
      <w:b w:val="0"/>
      <w:bCs w:val="0"/>
      <w:i w:val="0"/>
      <w:iCs w:val="0"/>
      <w:sz w:val="24"/>
      <w:szCs w:val="24"/>
      <w:vertAlign w:val="superscript"/>
    </w:rPr>
  </w:style>
  <w:style w:type="paragraph" w:styleId="Caption">
    <w:name w:val="caption"/>
    <w:basedOn w:val="Normal"/>
    <w:next w:val="Normal"/>
    <w:uiPriority w:val="35"/>
    <w:semiHidden/>
    <w:unhideWhenUsed/>
    <w:qFormat/>
    <w:rsid w:val="003415BC"/>
    <w:pPr>
      <w:spacing w:after="200"/>
    </w:pPr>
    <w:rPr>
      <w:rFonts w:ascii="Helvetica Neue Light" w:hAnsi="Helvetica Neue Light"/>
      <w:i/>
      <w:color w:val="000000" w:themeColor="text1"/>
      <w:szCs w:val="20"/>
      <w:lang w:val="en-US"/>
    </w:rPr>
  </w:style>
  <w:style w:type="character" w:customStyle="1" w:styleId="Heading1Char">
    <w:name w:val="Heading 1 Char"/>
    <w:basedOn w:val="DefaultParagraphFont"/>
    <w:link w:val="Heading1"/>
    <w:uiPriority w:val="9"/>
    <w:rsid w:val="00753C0E"/>
    <w:rPr>
      <w:rFonts w:ascii="Helvetica Neue" w:eastAsiaTheme="majorEastAsia" w:hAnsi="Helvetica Neue" w:cstheme="majorBidi"/>
      <w:b/>
      <w:bCs/>
      <w:color w:val="000000" w:themeColor="text1"/>
      <w:szCs w:val="32"/>
      <w:lang w:val="en-GB"/>
    </w:rPr>
  </w:style>
  <w:style w:type="paragraph" w:styleId="ListParagraph">
    <w:name w:val="List Paragraph"/>
    <w:basedOn w:val="Normal"/>
    <w:qFormat/>
    <w:rsid w:val="00B03017"/>
    <w:pPr>
      <w:ind w:left="720"/>
      <w:contextualSpacing/>
    </w:pPr>
  </w:style>
  <w:style w:type="character" w:styleId="Hyperlink">
    <w:name w:val="Hyperlink"/>
    <w:basedOn w:val="DefaultParagraphFont"/>
    <w:uiPriority w:val="99"/>
    <w:unhideWhenUsed/>
    <w:rsid w:val="000D09FD"/>
    <w:rPr>
      <w:color w:val="0000FF" w:themeColor="hyperlink"/>
      <w:u w:val="single"/>
    </w:rPr>
  </w:style>
  <w:style w:type="character" w:styleId="FollowedHyperlink">
    <w:name w:val="FollowedHyperlink"/>
    <w:basedOn w:val="DefaultParagraphFont"/>
    <w:uiPriority w:val="99"/>
    <w:semiHidden/>
    <w:unhideWhenUsed/>
    <w:rsid w:val="00F32790"/>
    <w:rPr>
      <w:color w:val="800080" w:themeColor="followedHyperlink"/>
      <w:u w:val="single"/>
    </w:rPr>
  </w:style>
  <w:style w:type="paragraph" w:styleId="BalloonText">
    <w:name w:val="Balloon Text"/>
    <w:basedOn w:val="Normal"/>
    <w:link w:val="BalloonTextChar"/>
    <w:uiPriority w:val="99"/>
    <w:semiHidden/>
    <w:unhideWhenUsed/>
    <w:rsid w:val="00730D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61"/>
    <w:rPr>
      <w:rFonts w:ascii="Segoe UI" w:hAnsi="Segoe UI" w:cs="Segoe UI"/>
      <w:sz w:val="18"/>
      <w:szCs w:val="18"/>
      <w:lang w:val="en-GB"/>
    </w:rPr>
  </w:style>
  <w:style w:type="character" w:styleId="CommentReference">
    <w:name w:val="annotation reference"/>
    <w:basedOn w:val="DefaultParagraphFont"/>
    <w:uiPriority w:val="99"/>
    <w:semiHidden/>
    <w:unhideWhenUsed/>
    <w:rsid w:val="00A20AE6"/>
    <w:rPr>
      <w:sz w:val="16"/>
      <w:szCs w:val="16"/>
    </w:rPr>
  </w:style>
  <w:style w:type="paragraph" w:styleId="CommentText">
    <w:name w:val="annotation text"/>
    <w:basedOn w:val="Normal"/>
    <w:link w:val="CommentTextChar"/>
    <w:uiPriority w:val="99"/>
    <w:semiHidden/>
    <w:unhideWhenUsed/>
    <w:rsid w:val="00A20AE6"/>
    <w:pPr>
      <w:spacing w:line="240" w:lineRule="auto"/>
    </w:pPr>
    <w:rPr>
      <w:szCs w:val="20"/>
    </w:rPr>
  </w:style>
  <w:style w:type="character" w:customStyle="1" w:styleId="CommentTextChar">
    <w:name w:val="Comment Text Char"/>
    <w:basedOn w:val="DefaultParagraphFont"/>
    <w:link w:val="CommentText"/>
    <w:uiPriority w:val="99"/>
    <w:semiHidden/>
    <w:rsid w:val="00A20AE6"/>
    <w:rPr>
      <w:rFonts w:ascii="Helvetica Neue" w:hAnsi="Helvetica Neue"/>
      <w:sz w:val="20"/>
      <w:szCs w:val="20"/>
      <w:lang w:val="en-GB"/>
    </w:rPr>
  </w:style>
  <w:style w:type="paragraph" w:styleId="CommentSubject">
    <w:name w:val="annotation subject"/>
    <w:basedOn w:val="CommentText"/>
    <w:next w:val="CommentText"/>
    <w:link w:val="CommentSubjectChar"/>
    <w:uiPriority w:val="99"/>
    <w:semiHidden/>
    <w:unhideWhenUsed/>
    <w:rsid w:val="00A20AE6"/>
    <w:rPr>
      <w:b/>
      <w:bCs/>
    </w:rPr>
  </w:style>
  <w:style w:type="character" w:customStyle="1" w:styleId="CommentSubjectChar">
    <w:name w:val="Comment Subject Char"/>
    <w:basedOn w:val="CommentTextChar"/>
    <w:link w:val="CommentSubject"/>
    <w:uiPriority w:val="99"/>
    <w:semiHidden/>
    <w:rsid w:val="00A20AE6"/>
    <w:rPr>
      <w:rFonts w:ascii="Helvetica Neue" w:hAnsi="Helvetica Neue"/>
      <w:b/>
      <w:bCs/>
      <w:sz w:val="20"/>
      <w:szCs w:val="20"/>
      <w:lang w:val="en-GB"/>
    </w:rPr>
  </w:style>
  <w:style w:type="character" w:customStyle="1" w:styleId="UnresolvedMention1">
    <w:name w:val="Unresolved Mention1"/>
    <w:basedOn w:val="DefaultParagraphFont"/>
    <w:uiPriority w:val="99"/>
    <w:semiHidden/>
    <w:unhideWhenUsed/>
    <w:rsid w:val="00A20AE6"/>
    <w:rPr>
      <w:color w:val="605E5C"/>
      <w:shd w:val="clear" w:color="auto" w:fill="E1DFDD"/>
    </w:rPr>
  </w:style>
  <w:style w:type="character" w:customStyle="1" w:styleId="Heading2Char">
    <w:name w:val="Heading 2 Char"/>
    <w:basedOn w:val="DefaultParagraphFont"/>
    <w:link w:val="Heading2"/>
    <w:uiPriority w:val="9"/>
    <w:rsid w:val="0033684E"/>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5B6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340"/>
    <w:rPr>
      <w:rFonts w:ascii="Helvetica Neue" w:hAnsi="Helvetica Neue"/>
      <w:sz w:val="20"/>
      <w:szCs w:val="22"/>
      <w:lang w:val="en-GB"/>
    </w:rPr>
  </w:style>
  <w:style w:type="paragraph" w:styleId="Footer">
    <w:name w:val="footer"/>
    <w:basedOn w:val="Normal"/>
    <w:link w:val="FooterChar"/>
    <w:uiPriority w:val="99"/>
    <w:unhideWhenUsed/>
    <w:rsid w:val="005B6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340"/>
    <w:rPr>
      <w:rFonts w:ascii="Helvetica Neue" w:hAnsi="Helvetica Neue"/>
      <w:sz w:val="20"/>
      <w:szCs w:val="22"/>
      <w:lang w:val="en-GB"/>
    </w:rPr>
  </w:style>
  <w:style w:type="character" w:customStyle="1" w:styleId="UnresolvedMention2">
    <w:name w:val="Unresolved Mention2"/>
    <w:basedOn w:val="DefaultParagraphFont"/>
    <w:uiPriority w:val="99"/>
    <w:semiHidden/>
    <w:unhideWhenUsed/>
    <w:rsid w:val="008807C5"/>
    <w:rPr>
      <w:color w:val="605E5C"/>
      <w:shd w:val="clear" w:color="auto" w:fill="E1DFDD"/>
    </w:rPr>
  </w:style>
  <w:style w:type="character" w:styleId="UnresolvedMention">
    <w:name w:val="Unresolved Mention"/>
    <w:basedOn w:val="DefaultParagraphFont"/>
    <w:uiPriority w:val="99"/>
    <w:semiHidden/>
    <w:unhideWhenUsed/>
    <w:rsid w:val="00E57212"/>
    <w:rPr>
      <w:color w:val="605E5C"/>
      <w:shd w:val="clear" w:color="auto" w:fill="E1DFDD"/>
    </w:rPr>
  </w:style>
  <w:style w:type="paragraph" w:styleId="NormalWeb">
    <w:name w:val="Normal (Web)"/>
    <w:basedOn w:val="Normal"/>
    <w:uiPriority w:val="99"/>
    <w:semiHidden/>
    <w:unhideWhenUsed/>
    <w:rsid w:val="007F03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402735">
      <w:bodyDiv w:val="1"/>
      <w:marLeft w:val="0"/>
      <w:marRight w:val="0"/>
      <w:marTop w:val="0"/>
      <w:marBottom w:val="0"/>
      <w:divBdr>
        <w:top w:val="none" w:sz="0" w:space="0" w:color="auto"/>
        <w:left w:val="none" w:sz="0" w:space="0" w:color="auto"/>
        <w:bottom w:val="none" w:sz="0" w:space="0" w:color="auto"/>
        <w:right w:val="none" w:sz="0" w:space="0" w:color="auto"/>
      </w:divBdr>
    </w:div>
    <w:div w:id="927926101">
      <w:bodyDiv w:val="1"/>
      <w:marLeft w:val="0"/>
      <w:marRight w:val="0"/>
      <w:marTop w:val="0"/>
      <w:marBottom w:val="0"/>
      <w:divBdr>
        <w:top w:val="none" w:sz="0" w:space="0" w:color="auto"/>
        <w:left w:val="none" w:sz="0" w:space="0" w:color="auto"/>
        <w:bottom w:val="none" w:sz="0" w:space="0" w:color="auto"/>
        <w:right w:val="none" w:sz="0" w:space="0" w:color="auto"/>
      </w:divBdr>
    </w:div>
    <w:div w:id="1325549515">
      <w:bodyDiv w:val="1"/>
      <w:marLeft w:val="0"/>
      <w:marRight w:val="0"/>
      <w:marTop w:val="0"/>
      <w:marBottom w:val="0"/>
      <w:divBdr>
        <w:top w:val="none" w:sz="0" w:space="0" w:color="auto"/>
        <w:left w:val="none" w:sz="0" w:space="0" w:color="auto"/>
        <w:bottom w:val="none" w:sz="0" w:space="0" w:color="auto"/>
        <w:right w:val="none" w:sz="0" w:space="0" w:color="auto"/>
      </w:divBdr>
    </w:div>
    <w:div w:id="2055080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hud.ac.uk/institutes-centres/recepp/" TargetMode="External"/><Relationship Id="rId13" Type="http://schemas.openxmlformats.org/officeDocument/2006/relationships/hyperlink" Target="mailto:mhm.mmt.research@hud.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ud.ac.uk/researchdegrees/howtoappl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ritishmusiccollection.org.uk/" TargetMode="External"/><Relationship Id="rId5" Type="http://schemas.openxmlformats.org/officeDocument/2006/relationships/footnotes" Target="footnotes.xml"/><Relationship Id="rId15" Type="http://schemas.openxmlformats.org/officeDocument/2006/relationships/hyperlink" Target="mailto:e.worthington@hud.ac.uk" TargetMode="External"/><Relationship Id="rId10" Type="http://schemas.openxmlformats.org/officeDocument/2006/relationships/hyperlink" Target="http://heritagequay.org/" TargetMode="External"/><Relationship Id="rId4" Type="http://schemas.openxmlformats.org/officeDocument/2006/relationships/webSettings" Target="webSettings.xml"/><Relationship Id="rId9" Type="http://schemas.openxmlformats.org/officeDocument/2006/relationships/hyperlink" Target="https://research.hud.ac.uk/institutes-centres/csmci/" TargetMode="External"/><Relationship Id="rId14" Type="http://schemas.openxmlformats.org/officeDocument/2006/relationships/hyperlink" Target="mailto:c.m.haworth@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2019-11-04T15:40:00Z</dcterms:created>
  <dcterms:modified xsi:type="dcterms:W3CDTF">2020-11-16T14:07:00Z</dcterms:modified>
</cp:coreProperties>
</file>